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5A58" w14:textId="1CF99D41" w:rsidR="00A705F8" w:rsidRPr="00F80295" w:rsidRDefault="004F40CC" w:rsidP="00A705F8">
      <w:pPr>
        <w:jc w:val="center"/>
        <w:rPr>
          <w:rFonts w:asciiTheme="minorHAnsi" w:hAnsiTheme="minorHAnsi" w:cs="Arial-BoldMT"/>
          <w:b/>
          <w:bCs/>
          <w:color w:val="7F7F7F"/>
          <w:sz w:val="24"/>
          <w:szCs w:val="24"/>
        </w:rPr>
      </w:pPr>
      <w:r>
        <w:rPr>
          <w:rFonts w:asciiTheme="minorHAnsi" w:hAnsiTheme="minorHAnsi" w:cs="Arial-BoldMT"/>
          <w:b/>
          <w:bCs/>
          <w:color w:val="7F7F7F"/>
          <w:sz w:val="24"/>
          <w:szCs w:val="24"/>
        </w:rPr>
        <w:t xml:space="preserve">CONTRIBUTO DEL CAREGIVER ALLA </w:t>
      </w:r>
      <w:r w:rsidR="00A705F8" w:rsidRPr="00F80295">
        <w:rPr>
          <w:rFonts w:asciiTheme="minorHAnsi" w:hAnsiTheme="minorHAnsi" w:cs="Arial-BoldMT"/>
          <w:b/>
          <w:bCs/>
          <w:color w:val="7F7F7F"/>
          <w:sz w:val="24"/>
          <w:szCs w:val="24"/>
        </w:rPr>
        <w:t xml:space="preserve">CURA </w:t>
      </w:r>
      <w:r>
        <w:rPr>
          <w:rFonts w:asciiTheme="minorHAnsi" w:hAnsiTheme="minorHAnsi" w:cs="Arial-BoldMT"/>
          <w:b/>
          <w:bCs/>
          <w:color w:val="7F7F7F"/>
          <w:sz w:val="24"/>
          <w:szCs w:val="24"/>
        </w:rPr>
        <w:t>DEL PAZIENTE CON</w:t>
      </w:r>
      <w:r w:rsidR="00A705F8" w:rsidRPr="00F80295">
        <w:rPr>
          <w:rFonts w:asciiTheme="minorHAnsi" w:hAnsiTheme="minorHAnsi" w:cs="Arial-BoldMT"/>
          <w:b/>
          <w:bCs/>
          <w:color w:val="7F7F7F"/>
          <w:sz w:val="24"/>
          <w:szCs w:val="24"/>
        </w:rPr>
        <w:t xml:space="preserve"> BRONCOPNEUMOPATIA CRONICA OSTRUTTUTIVA</w:t>
      </w:r>
    </w:p>
    <w:p w14:paraId="15AFD549" w14:textId="77777777" w:rsidR="00A705F8" w:rsidRPr="00F80295" w:rsidRDefault="00A705F8" w:rsidP="00A705F8">
      <w:pPr>
        <w:jc w:val="center"/>
        <w:rPr>
          <w:rFonts w:asciiTheme="minorHAnsi" w:hAnsiTheme="minorHAnsi"/>
        </w:rPr>
      </w:pPr>
    </w:p>
    <w:p w14:paraId="159619FA" w14:textId="77777777" w:rsidR="00A705F8" w:rsidRPr="00F80295" w:rsidRDefault="00A705F8" w:rsidP="00A705F8">
      <w:pPr>
        <w:spacing w:line="276" w:lineRule="auto"/>
        <w:rPr>
          <w:rFonts w:asciiTheme="minorHAnsi" w:hAnsiTheme="minorHAnsi"/>
          <w:b/>
        </w:rPr>
      </w:pPr>
      <w:r w:rsidRPr="00F80295">
        <w:rPr>
          <w:rFonts w:asciiTheme="minorHAnsi" w:hAnsiTheme="minorHAnsi"/>
          <w:b/>
        </w:rPr>
        <w:t>SEZIONE A</w:t>
      </w:r>
    </w:p>
    <w:p w14:paraId="3A6F5819" w14:textId="77777777" w:rsidR="00A705F8" w:rsidRDefault="00A705F8" w:rsidP="00A705F8">
      <w:pPr>
        <w:spacing w:after="0" w:line="240" w:lineRule="auto"/>
        <w:ind w:right="-262"/>
        <w:jc w:val="both"/>
        <w:rPr>
          <w:rFonts w:cs="Calibri"/>
        </w:rPr>
      </w:pPr>
      <w:r w:rsidRPr="00E97F1C">
        <w:rPr>
          <w:rFonts w:cs="Calibri"/>
        </w:rPr>
        <w:t>Di seguito sono elencati i comportamenti che possono essere messi in atto dalle persone che</w:t>
      </w:r>
      <w:r>
        <w:rPr>
          <w:rFonts w:cs="Calibri"/>
        </w:rPr>
        <w:t xml:space="preserve"> </w:t>
      </w:r>
      <w:r w:rsidRPr="00E97F1C">
        <w:rPr>
          <w:rFonts w:cs="Calibri"/>
        </w:rPr>
        <w:t xml:space="preserve">soffrono di una malattia polmonare cronica, per mantenere la </w:t>
      </w:r>
      <w:r>
        <w:rPr>
          <w:rFonts w:cs="Calibri"/>
        </w:rPr>
        <w:t xml:space="preserve">propria </w:t>
      </w:r>
      <w:r w:rsidRPr="00E97F1C">
        <w:rPr>
          <w:rFonts w:cs="Calibri"/>
        </w:rPr>
        <w:t xml:space="preserve">salute. </w:t>
      </w:r>
    </w:p>
    <w:p w14:paraId="5C938D79" w14:textId="77777777" w:rsidR="00A705F8" w:rsidRPr="00E97F1C" w:rsidRDefault="00A705F8" w:rsidP="00A705F8">
      <w:pPr>
        <w:spacing w:after="0" w:line="240" w:lineRule="auto"/>
        <w:ind w:right="-262"/>
        <w:jc w:val="both"/>
        <w:rPr>
          <w:rFonts w:cs="Calibri"/>
        </w:rPr>
      </w:pPr>
      <w:r w:rsidRPr="00E97F1C">
        <w:rPr>
          <w:rFonts w:cs="Calibri"/>
        </w:rPr>
        <w:t xml:space="preserve">Indichi con quale frequenza </w:t>
      </w:r>
      <w:r w:rsidRPr="00F80295">
        <w:rPr>
          <w:rFonts w:asciiTheme="minorHAnsi" w:hAnsiTheme="minorHAnsi"/>
        </w:rPr>
        <w:t>ha raccomandato alla persona che assiste i seguenti comportamenti</w:t>
      </w:r>
      <w:r>
        <w:rPr>
          <w:rFonts w:asciiTheme="minorHAnsi" w:hAnsiTheme="minorHAnsi"/>
        </w:rPr>
        <w:t>,</w:t>
      </w:r>
      <w:r w:rsidRPr="00E97F1C">
        <w:rPr>
          <w:rFonts w:cs="Calibri"/>
        </w:rPr>
        <w:t xml:space="preserve"> ponendo una crocetta nella casella corrispondente, </w:t>
      </w:r>
      <w:proofErr w:type="spellStart"/>
      <w:r w:rsidRPr="00E97F1C">
        <w:rPr>
          <w:rFonts w:cs="Calibri"/>
        </w:rPr>
        <w:t>da</w:t>
      </w:r>
      <w:proofErr w:type="spellEnd"/>
      <w:r w:rsidRPr="00E97F1C">
        <w:rPr>
          <w:rFonts w:cs="Calibri"/>
        </w:rPr>
        <w:t xml:space="preserve"> mai indicato con il numero 1 a sempre indicato con il numero 5.</w:t>
      </w:r>
    </w:p>
    <w:p w14:paraId="23A7455B" w14:textId="77777777" w:rsidR="00A705F8" w:rsidRPr="00E97F1C" w:rsidRDefault="00A705F8" w:rsidP="00A705F8">
      <w:pPr>
        <w:spacing w:after="0" w:line="240" w:lineRule="auto"/>
        <w:ind w:right="-262"/>
        <w:rPr>
          <w:rFonts w:eastAsia="MS Mincho" w:cs="Calibri"/>
          <w:lang w:eastAsia="ja-JP"/>
        </w:rPr>
      </w:pPr>
    </w:p>
    <w:tbl>
      <w:tblPr>
        <w:tblW w:w="5078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146"/>
        <w:gridCol w:w="1593"/>
        <w:gridCol w:w="704"/>
        <w:gridCol w:w="704"/>
        <w:gridCol w:w="704"/>
        <w:gridCol w:w="704"/>
        <w:gridCol w:w="697"/>
      </w:tblGrid>
      <w:tr w:rsidR="00A705F8" w:rsidRPr="007C308B" w14:paraId="3E7ABE25" w14:textId="77777777" w:rsidTr="007915F1">
        <w:trPr>
          <w:cantSplit/>
          <w:trHeight w:val="1849"/>
        </w:trPr>
        <w:tc>
          <w:tcPr>
            <w:tcW w:w="3204" w:type="pct"/>
            <w:gridSpan w:val="3"/>
            <w:tcBorders>
              <w:top w:val="nil"/>
              <w:left w:val="nil"/>
            </w:tcBorders>
          </w:tcPr>
          <w:p w14:paraId="631C8B3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cs="Calibri"/>
                <w:bCs/>
                <w:i/>
                <w:u w:val="single"/>
              </w:rPr>
            </w:pPr>
          </w:p>
        </w:tc>
        <w:tc>
          <w:tcPr>
            <w:tcW w:w="360" w:type="pct"/>
            <w:textDirection w:val="btLr"/>
            <w:vAlign w:val="center"/>
          </w:tcPr>
          <w:p w14:paraId="591506E2" w14:textId="77777777" w:rsidR="00A705F8" w:rsidRPr="007C308B" w:rsidRDefault="00A705F8" w:rsidP="007915F1">
            <w:pPr>
              <w:spacing w:after="0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  <w:r w:rsidRPr="007C308B">
              <w:rPr>
                <w:rFonts w:eastAsia="MS Mincho" w:cs="Calibri"/>
                <w:bCs/>
                <w:lang w:eastAsia="ja-JP"/>
              </w:rPr>
              <w:t>MAI</w:t>
            </w:r>
          </w:p>
        </w:tc>
        <w:tc>
          <w:tcPr>
            <w:tcW w:w="360" w:type="pct"/>
            <w:textDirection w:val="btLr"/>
            <w:vAlign w:val="center"/>
          </w:tcPr>
          <w:p w14:paraId="16B5E066" w14:textId="77777777" w:rsidR="00A705F8" w:rsidRPr="007C308B" w:rsidRDefault="00A705F8" w:rsidP="007915F1">
            <w:pPr>
              <w:keepNext/>
              <w:spacing w:after="0"/>
              <w:ind w:left="-108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RARAMENTE</w:t>
            </w:r>
          </w:p>
        </w:tc>
        <w:tc>
          <w:tcPr>
            <w:tcW w:w="360" w:type="pct"/>
            <w:textDirection w:val="btLr"/>
            <w:vAlign w:val="center"/>
          </w:tcPr>
          <w:p w14:paraId="5A6E69CB" w14:textId="77777777" w:rsidR="00A705F8" w:rsidRPr="007C308B" w:rsidRDefault="00A705F8" w:rsidP="007915F1">
            <w:pPr>
              <w:keepNext/>
              <w:spacing w:after="0"/>
              <w:ind w:left="113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QUALCHE</w:t>
            </w:r>
            <w:r>
              <w:rPr>
                <w:rFonts w:cs="Calibri"/>
                <w:bCs/>
                <w:lang w:val="en-US"/>
              </w:rPr>
              <w:t xml:space="preserve"> </w:t>
            </w:r>
            <w:r w:rsidRPr="007C308B">
              <w:rPr>
                <w:rFonts w:cs="Calibri"/>
                <w:bCs/>
                <w:lang w:val="en-US"/>
              </w:rPr>
              <w:t>VOLTA</w:t>
            </w:r>
          </w:p>
        </w:tc>
        <w:tc>
          <w:tcPr>
            <w:tcW w:w="360" w:type="pct"/>
            <w:textDirection w:val="btLr"/>
            <w:vAlign w:val="center"/>
          </w:tcPr>
          <w:p w14:paraId="58DD6830" w14:textId="77777777" w:rsidR="00A705F8" w:rsidRPr="007C308B" w:rsidRDefault="00A705F8" w:rsidP="007915F1">
            <w:pPr>
              <w:keepNext/>
              <w:spacing w:after="0"/>
              <w:ind w:left="113" w:right="113"/>
              <w:jc w:val="center"/>
              <w:outlineLvl w:val="5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SPESSO</w:t>
            </w:r>
          </w:p>
        </w:tc>
        <w:tc>
          <w:tcPr>
            <w:tcW w:w="357" w:type="pct"/>
            <w:textDirection w:val="btLr"/>
            <w:vAlign w:val="center"/>
          </w:tcPr>
          <w:p w14:paraId="40F2D24D" w14:textId="77777777" w:rsidR="00A705F8" w:rsidRPr="007C308B" w:rsidRDefault="00A705F8" w:rsidP="007915F1">
            <w:pPr>
              <w:keepNext/>
              <w:spacing w:after="0"/>
              <w:ind w:left="-31" w:right="-108"/>
              <w:jc w:val="center"/>
              <w:outlineLvl w:val="6"/>
              <w:rPr>
                <w:rFonts w:cs="Calibri"/>
                <w:bCs/>
              </w:rPr>
            </w:pPr>
            <w:r w:rsidRPr="007C308B">
              <w:rPr>
                <w:rFonts w:cs="Calibri"/>
                <w:bCs/>
              </w:rPr>
              <w:t>SEMPRE</w:t>
            </w:r>
          </w:p>
        </w:tc>
      </w:tr>
      <w:tr w:rsidR="00A705F8" w:rsidRPr="007C308B" w14:paraId="1845442B" w14:textId="77777777" w:rsidTr="007915F1">
        <w:trPr>
          <w:trHeight w:val="544"/>
        </w:trPr>
        <w:tc>
          <w:tcPr>
            <w:tcW w:w="271" w:type="pct"/>
            <w:shd w:val="clear" w:color="auto" w:fill="D9E2F3" w:themeFill="accent1" w:themeFillTint="33"/>
          </w:tcPr>
          <w:p w14:paraId="05DD7A0C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2" w:type="pct"/>
            <w:gridSpan w:val="2"/>
            <w:shd w:val="clear" w:color="auto" w:fill="DEEAF6"/>
          </w:tcPr>
          <w:p w14:paraId="1C9FC15A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Evit</w:t>
            </w:r>
            <w:r>
              <w:rPr>
                <w:rFonts w:eastAsia="MS Mincho" w:cs="Calibri"/>
                <w:lang w:eastAsia="ja-JP"/>
              </w:rPr>
              <w:t>are</w:t>
            </w:r>
            <w:r w:rsidRPr="007C308B">
              <w:rPr>
                <w:rFonts w:eastAsia="MS Mincho" w:cs="Calibri"/>
                <w:lang w:eastAsia="ja-JP"/>
              </w:rPr>
              <w:t xml:space="preserve"> le persone che hanno il raffreddore o l’influenza 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37C96CD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45624BF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6708982B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4FC2A33B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shd w:val="clear" w:color="auto" w:fill="DEEAF6"/>
            <w:vAlign w:val="center"/>
          </w:tcPr>
          <w:p w14:paraId="78FCE0B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565F4FC3" w14:textId="77777777" w:rsidTr="007915F1">
        <w:trPr>
          <w:trHeight w:val="534"/>
        </w:trPr>
        <w:tc>
          <w:tcPr>
            <w:tcW w:w="271" w:type="pct"/>
          </w:tcPr>
          <w:p w14:paraId="3454D2F4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2" w:type="pct"/>
            <w:gridSpan w:val="2"/>
          </w:tcPr>
          <w:p w14:paraId="352DB05C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A</w:t>
            </w:r>
            <w:r w:rsidRPr="007C308B">
              <w:rPr>
                <w:rFonts w:eastAsia="MS Mincho" w:cs="Calibri"/>
                <w:lang w:eastAsia="ja-JP"/>
              </w:rPr>
              <w:t>llontan</w:t>
            </w:r>
            <w:r>
              <w:rPr>
                <w:rFonts w:eastAsia="MS Mincho" w:cs="Calibri"/>
                <w:lang w:eastAsia="ja-JP"/>
              </w:rPr>
              <w:t>arsi</w:t>
            </w:r>
            <w:r w:rsidRPr="007C308B">
              <w:rPr>
                <w:rFonts w:eastAsia="MS Mincho" w:cs="Calibri"/>
                <w:lang w:eastAsia="ja-JP"/>
              </w:rPr>
              <w:t xml:space="preserve"> dalla stanza/luogo in cui qualcuno sta fumando</w:t>
            </w:r>
          </w:p>
        </w:tc>
        <w:tc>
          <w:tcPr>
            <w:tcW w:w="360" w:type="pct"/>
            <w:vAlign w:val="center"/>
          </w:tcPr>
          <w:p w14:paraId="34D38B78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vAlign w:val="center"/>
          </w:tcPr>
          <w:p w14:paraId="329A507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vAlign w:val="center"/>
          </w:tcPr>
          <w:p w14:paraId="650D9ED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vAlign w:val="center"/>
          </w:tcPr>
          <w:p w14:paraId="5693DED2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vAlign w:val="center"/>
          </w:tcPr>
          <w:p w14:paraId="01D7FF07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67F10018" w14:textId="77777777" w:rsidTr="007915F1">
        <w:trPr>
          <w:trHeight w:val="524"/>
        </w:trPr>
        <w:tc>
          <w:tcPr>
            <w:tcW w:w="271" w:type="pct"/>
            <w:shd w:val="clear" w:color="auto" w:fill="D9E2F3" w:themeFill="accent1" w:themeFillTint="33"/>
          </w:tcPr>
          <w:p w14:paraId="2183C9BB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32" w:type="pct"/>
            <w:gridSpan w:val="2"/>
            <w:shd w:val="clear" w:color="auto" w:fill="DEEAF6"/>
          </w:tcPr>
          <w:p w14:paraId="57DEC5E7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Evit</w:t>
            </w:r>
            <w:r>
              <w:rPr>
                <w:rFonts w:eastAsia="MS Mincho" w:cs="Calibri"/>
                <w:lang w:eastAsia="ja-JP"/>
              </w:rPr>
              <w:t>are</w:t>
            </w:r>
            <w:r w:rsidRPr="007C308B">
              <w:rPr>
                <w:rFonts w:eastAsia="MS Mincho" w:cs="Calibri"/>
                <w:lang w:eastAsia="ja-JP"/>
              </w:rPr>
              <w:t xml:space="preserve"> il contatto con spray, vernici, solventi e polvere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185B06E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7723EF6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38A34FE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6C3E225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shd w:val="clear" w:color="auto" w:fill="DEEAF6"/>
            <w:vAlign w:val="center"/>
          </w:tcPr>
          <w:p w14:paraId="26B77ADC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01EE824C" w14:textId="77777777" w:rsidTr="007915F1">
        <w:trPr>
          <w:trHeight w:val="336"/>
        </w:trPr>
        <w:tc>
          <w:tcPr>
            <w:tcW w:w="271" w:type="pct"/>
          </w:tcPr>
          <w:p w14:paraId="239D7F13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32" w:type="pct"/>
            <w:gridSpan w:val="2"/>
          </w:tcPr>
          <w:p w14:paraId="6C20B405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Manten</w:t>
            </w:r>
            <w:r>
              <w:rPr>
                <w:rFonts w:eastAsia="MS Mincho" w:cs="Calibri"/>
                <w:lang w:eastAsia="ja-JP"/>
              </w:rPr>
              <w:t>ere</w:t>
            </w:r>
            <w:r w:rsidRPr="007C308B">
              <w:rPr>
                <w:rFonts w:eastAsia="MS Mincho" w:cs="Calibri"/>
                <w:lang w:eastAsia="ja-JP"/>
              </w:rPr>
              <w:t xml:space="preserve"> liberi i polmoni tossendo o con la respirazione profonda </w:t>
            </w:r>
          </w:p>
        </w:tc>
        <w:tc>
          <w:tcPr>
            <w:tcW w:w="360" w:type="pct"/>
            <w:vAlign w:val="center"/>
          </w:tcPr>
          <w:p w14:paraId="3DA725E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vAlign w:val="center"/>
          </w:tcPr>
          <w:p w14:paraId="5065824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vAlign w:val="center"/>
          </w:tcPr>
          <w:p w14:paraId="6142DD1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vAlign w:val="center"/>
          </w:tcPr>
          <w:p w14:paraId="5D27ACC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vAlign w:val="center"/>
          </w:tcPr>
          <w:p w14:paraId="561BC20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6DFA72B3" w14:textId="77777777" w:rsidTr="007915F1">
        <w:trPr>
          <w:trHeight w:val="161"/>
        </w:trPr>
        <w:tc>
          <w:tcPr>
            <w:tcW w:w="271" w:type="pct"/>
            <w:shd w:val="clear" w:color="auto" w:fill="D9E2F3" w:themeFill="accent1" w:themeFillTint="33"/>
          </w:tcPr>
          <w:p w14:paraId="36096099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5</w:t>
            </w:r>
          </w:p>
        </w:tc>
        <w:tc>
          <w:tcPr>
            <w:tcW w:w="2932" w:type="pct"/>
            <w:gridSpan w:val="2"/>
            <w:shd w:val="clear" w:color="auto" w:fill="DEEAF6"/>
          </w:tcPr>
          <w:p w14:paraId="20CB8FE6" w14:textId="690BE601" w:rsidR="00A705F8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Fa</w:t>
            </w:r>
            <w:r>
              <w:rPr>
                <w:rFonts w:eastAsia="MS Mincho" w:cs="Calibri"/>
                <w:color w:val="000000"/>
                <w:lang w:eastAsia="ja-JP"/>
              </w:rPr>
              <w:t>re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 delle pause durante le attività quotidiane per riposar</w:t>
            </w:r>
            <w:r>
              <w:rPr>
                <w:rFonts w:eastAsia="MS Mincho" w:cs="Calibri"/>
                <w:color w:val="000000"/>
                <w:lang w:eastAsia="ja-JP"/>
              </w:rPr>
              <w:t>s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>i</w:t>
            </w:r>
          </w:p>
          <w:p w14:paraId="3C5C2B85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</w:p>
        </w:tc>
        <w:tc>
          <w:tcPr>
            <w:tcW w:w="360" w:type="pct"/>
            <w:shd w:val="clear" w:color="auto" w:fill="DEEAF6"/>
            <w:vAlign w:val="center"/>
          </w:tcPr>
          <w:p w14:paraId="36FE534D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55CE7D7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6DB0764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shd w:val="clear" w:color="auto" w:fill="DEEAF6"/>
            <w:vAlign w:val="center"/>
          </w:tcPr>
          <w:p w14:paraId="25B579A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shd w:val="clear" w:color="auto" w:fill="DEEAF6"/>
            <w:vAlign w:val="center"/>
          </w:tcPr>
          <w:p w14:paraId="3E08ADA5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6D999863" w14:textId="77777777" w:rsidTr="007915F1">
        <w:trPr>
          <w:trHeight w:val="336"/>
        </w:trPr>
        <w:tc>
          <w:tcPr>
            <w:tcW w:w="271" w:type="pct"/>
          </w:tcPr>
          <w:p w14:paraId="3C0F1C1D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2932" w:type="pct"/>
            <w:gridSpan w:val="2"/>
          </w:tcPr>
          <w:p w14:paraId="2AB64B58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Utilizz</w:t>
            </w:r>
            <w:r>
              <w:rPr>
                <w:rFonts w:eastAsia="MS Mincho" w:cs="Calibri"/>
                <w:lang w:eastAsia="ja-JP"/>
              </w:rPr>
              <w:t>are</w:t>
            </w:r>
            <w:r w:rsidRPr="007C308B">
              <w:rPr>
                <w:rFonts w:eastAsia="MS Mincho" w:cs="Calibri"/>
                <w:lang w:eastAsia="ja-JP"/>
              </w:rPr>
              <w:t xml:space="preserve"> per regolare il res</w:t>
            </w:r>
            <w:r>
              <w:rPr>
                <w:rFonts w:eastAsia="MS Mincho" w:cs="Calibri"/>
                <w:lang w:eastAsia="ja-JP"/>
              </w:rPr>
              <w:t>piro la respirazione addominale</w:t>
            </w:r>
            <w:r w:rsidRPr="007C308B">
              <w:rPr>
                <w:rFonts w:eastAsia="MS Mincho" w:cs="Calibri"/>
                <w:lang w:eastAsia="ja-JP"/>
              </w:rPr>
              <w:t xml:space="preserve"> o la respirazione a labbra socchiuse</w:t>
            </w:r>
          </w:p>
        </w:tc>
        <w:tc>
          <w:tcPr>
            <w:tcW w:w="360" w:type="pct"/>
            <w:vAlign w:val="center"/>
          </w:tcPr>
          <w:p w14:paraId="2E753B6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vAlign w:val="center"/>
          </w:tcPr>
          <w:p w14:paraId="62747605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vAlign w:val="center"/>
          </w:tcPr>
          <w:p w14:paraId="28E07FF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vAlign w:val="center"/>
          </w:tcPr>
          <w:p w14:paraId="479A4B5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vAlign w:val="center"/>
          </w:tcPr>
          <w:p w14:paraId="054971A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76EC9818" w14:textId="77777777" w:rsidTr="007915F1">
        <w:trPr>
          <w:trHeight w:val="336"/>
        </w:trPr>
        <w:tc>
          <w:tcPr>
            <w:tcW w:w="271" w:type="pct"/>
            <w:shd w:val="clear" w:color="auto" w:fill="D9E2F3" w:themeFill="accent1" w:themeFillTint="33"/>
          </w:tcPr>
          <w:p w14:paraId="3877F8D0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932" w:type="pct"/>
            <w:gridSpan w:val="2"/>
            <w:shd w:val="clear" w:color="auto" w:fill="D9E2F3" w:themeFill="accent1" w:themeFillTint="33"/>
          </w:tcPr>
          <w:p w14:paraId="6D911E4C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Svolg</w:t>
            </w:r>
            <w:r>
              <w:rPr>
                <w:rFonts w:eastAsia="MS Mincho" w:cs="Calibri"/>
                <w:lang w:eastAsia="ja-JP"/>
              </w:rPr>
              <w:t>ere</w:t>
            </w:r>
            <w:r w:rsidRPr="007C308B">
              <w:rPr>
                <w:rFonts w:eastAsia="MS Mincho" w:cs="Calibri"/>
                <w:lang w:eastAsia="ja-JP"/>
              </w:rPr>
              <w:t xml:space="preserve"> </w:t>
            </w:r>
            <w:r>
              <w:rPr>
                <w:rFonts w:eastAsia="MS Mincho" w:cs="Calibri"/>
                <w:lang w:eastAsia="ja-JP"/>
              </w:rPr>
              <w:t>regolarmente</w:t>
            </w:r>
            <w:r w:rsidRPr="007C308B">
              <w:rPr>
                <w:rFonts w:eastAsia="MS Mincho" w:cs="Calibri"/>
                <w:lang w:eastAsia="ja-JP"/>
              </w:rPr>
              <w:t xml:space="preserve"> una qualche forma di esercizio fisico (camminare, andare in bicicletta, nuotare, ecc.) 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7344488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1D9FA49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1079C8DD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2B1B8CDF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shd w:val="clear" w:color="auto" w:fill="D9E2F3" w:themeFill="accent1" w:themeFillTint="33"/>
            <w:vAlign w:val="center"/>
          </w:tcPr>
          <w:p w14:paraId="5AF7FE88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1FE50085" w14:textId="77777777" w:rsidTr="007915F1">
        <w:trPr>
          <w:trHeight w:val="530"/>
        </w:trPr>
        <w:tc>
          <w:tcPr>
            <w:tcW w:w="271" w:type="pct"/>
          </w:tcPr>
          <w:p w14:paraId="6D93D81D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932" w:type="pct"/>
            <w:gridSpan w:val="2"/>
          </w:tcPr>
          <w:p w14:paraId="5BD6B311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</w:t>
            </w:r>
            <w:r>
              <w:rPr>
                <w:rFonts w:eastAsia="MS Mincho" w:cs="Calibri"/>
                <w:lang w:eastAsia="ja-JP"/>
              </w:rPr>
              <w:t>re</w:t>
            </w:r>
            <w:r w:rsidRPr="007C308B">
              <w:rPr>
                <w:rFonts w:eastAsia="MS Mincho" w:cs="Calibri"/>
                <w:lang w:eastAsia="ja-JP"/>
              </w:rPr>
              <w:t xml:space="preserve"> esercizi con le braccia </w:t>
            </w:r>
            <w:r>
              <w:rPr>
                <w:rFonts w:eastAsia="MS Mincho" w:cs="Calibri"/>
                <w:lang w:eastAsia="ja-JP"/>
              </w:rPr>
              <w:t>almeno 3 volte a settimana</w:t>
            </w:r>
          </w:p>
        </w:tc>
        <w:tc>
          <w:tcPr>
            <w:tcW w:w="360" w:type="pct"/>
            <w:vAlign w:val="center"/>
          </w:tcPr>
          <w:p w14:paraId="56A0679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vAlign w:val="center"/>
          </w:tcPr>
          <w:p w14:paraId="62B40D6F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vAlign w:val="center"/>
          </w:tcPr>
          <w:p w14:paraId="307450E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vAlign w:val="center"/>
          </w:tcPr>
          <w:p w14:paraId="794FEE1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vAlign w:val="center"/>
          </w:tcPr>
          <w:p w14:paraId="0A6D586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642509EE" w14:textId="77777777" w:rsidTr="007915F1">
        <w:trPr>
          <w:trHeight w:val="336"/>
        </w:trPr>
        <w:tc>
          <w:tcPr>
            <w:tcW w:w="271" w:type="pct"/>
            <w:shd w:val="clear" w:color="auto" w:fill="D9E2F3" w:themeFill="accent1" w:themeFillTint="33"/>
          </w:tcPr>
          <w:p w14:paraId="2F51C263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9</w:t>
            </w:r>
          </w:p>
        </w:tc>
        <w:tc>
          <w:tcPr>
            <w:tcW w:w="2932" w:type="pct"/>
            <w:gridSpan w:val="2"/>
            <w:shd w:val="clear" w:color="auto" w:fill="D9E2F3" w:themeFill="accent1" w:themeFillTint="33"/>
          </w:tcPr>
          <w:p w14:paraId="6E9B2229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S</w:t>
            </w:r>
            <w:r w:rsidRPr="007C308B">
              <w:rPr>
                <w:rFonts w:eastAsia="MS Mincho" w:cs="Calibri"/>
                <w:lang w:eastAsia="ja-JP"/>
              </w:rPr>
              <w:t>volg</w:t>
            </w:r>
            <w:r>
              <w:rPr>
                <w:rFonts w:eastAsia="MS Mincho" w:cs="Calibri"/>
                <w:lang w:eastAsia="ja-JP"/>
              </w:rPr>
              <w:t>ere</w:t>
            </w:r>
            <w:r w:rsidRPr="007C308B">
              <w:rPr>
                <w:rFonts w:eastAsia="MS Mincho" w:cs="Calibri"/>
                <w:lang w:eastAsia="ja-JP"/>
              </w:rPr>
              <w:t xml:space="preserve"> attività in compagnia di altre persone almeno una volta a settimana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507A62B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022944C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044007F2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277D823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shd w:val="clear" w:color="auto" w:fill="D9E2F3" w:themeFill="accent1" w:themeFillTint="33"/>
            <w:vAlign w:val="center"/>
          </w:tcPr>
          <w:p w14:paraId="14FA5F4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43109949" w14:textId="77777777" w:rsidTr="007915F1">
        <w:trPr>
          <w:trHeight w:val="533"/>
        </w:trPr>
        <w:tc>
          <w:tcPr>
            <w:tcW w:w="271" w:type="pct"/>
            <w:shd w:val="clear" w:color="auto" w:fill="FFFFFF" w:themeFill="background1"/>
          </w:tcPr>
          <w:p w14:paraId="7BFAD253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  <w:r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2932" w:type="pct"/>
            <w:gridSpan w:val="2"/>
            <w:shd w:val="clear" w:color="auto" w:fill="FFFFFF" w:themeFill="background1"/>
          </w:tcPr>
          <w:p w14:paraId="6063C106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</w:t>
            </w:r>
            <w:r>
              <w:rPr>
                <w:rFonts w:eastAsia="MS Mincho" w:cs="Calibri"/>
                <w:lang w:eastAsia="ja-JP"/>
              </w:rPr>
              <w:t>re</w:t>
            </w:r>
            <w:r w:rsidRPr="007C308B">
              <w:rPr>
                <w:rFonts w:eastAsia="MS Mincho" w:cs="Calibri"/>
                <w:lang w:eastAsia="ja-JP"/>
              </w:rPr>
              <w:t xml:space="preserve"> </w:t>
            </w:r>
            <w:r>
              <w:rPr>
                <w:rFonts w:eastAsia="MS Mincho" w:cs="Calibri"/>
                <w:lang w:eastAsia="ja-JP"/>
              </w:rPr>
              <w:t>o</w:t>
            </w:r>
            <w:r w:rsidRPr="007C308B">
              <w:rPr>
                <w:rFonts w:eastAsia="MS Mincho" w:cs="Calibri"/>
                <w:lang w:eastAsia="ja-JP"/>
              </w:rPr>
              <w:t xml:space="preserve">gni anno la vaccinazione contro l’influenza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6DF0DB38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4C16DD97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243FD99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408AAF9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37E65B5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1C7B9E11" w14:textId="77777777" w:rsidTr="007915F1">
        <w:trPr>
          <w:trHeight w:val="541"/>
        </w:trPr>
        <w:tc>
          <w:tcPr>
            <w:tcW w:w="271" w:type="pct"/>
            <w:shd w:val="clear" w:color="auto" w:fill="D9E2F3" w:themeFill="accent1" w:themeFillTint="33"/>
          </w:tcPr>
          <w:p w14:paraId="6ED558C3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1</w:t>
            </w:r>
            <w:r>
              <w:rPr>
                <w:rFonts w:eastAsia="MS Mincho" w:cs="Calibri"/>
                <w:color w:val="000000"/>
                <w:lang w:eastAsia="ja-JP"/>
              </w:rPr>
              <w:t>1</w:t>
            </w:r>
          </w:p>
        </w:tc>
        <w:tc>
          <w:tcPr>
            <w:tcW w:w="2119" w:type="pc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9BB297A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Prend</w:t>
            </w:r>
            <w:r>
              <w:rPr>
                <w:rFonts w:eastAsia="MS Mincho" w:cs="Calibri"/>
                <w:color w:val="000000"/>
                <w:lang w:eastAsia="ja-JP"/>
              </w:rPr>
              <w:t>ere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 le medicine come prescritto dal medico</w:t>
            </w:r>
            <w:r>
              <w:rPr>
                <w:rFonts w:eastAsia="MS Mincho" w:cs="Calibri"/>
                <w:color w:val="000000"/>
                <w:lang w:eastAsia="ja-JP"/>
              </w:rPr>
              <w:t xml:space="preserve"> 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C32F1E1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jc w:val="center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NON HA PRESCRIZIONE DI FAMACI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7976264B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44A7F84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7AEC2DA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519F6D07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shd w:val="clear" w:color="auto" w:fill="D9E2F3" w:themeFill="accent1" w:themeFillTint="33"/>
            <w:vAlign w:val="center"/>
          </w:tcPr>
          <w:p w14:paraId="6C2682FA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7C986831" w14:textId="77777777" w:rsidTr="007915F1">
        <w:trPr>
          <w:trHeight w:val="336"/>
        </w:trPr>
        <w:tc>
          <w:tcPr>
            <w:tcW w:w="271" w:type="pct"/>
            <w:shd w:val="clear" w:color="auto" w:fill="FFFFFF" w:themeFill="background1"/>
          </w:tcPr>
          <w:p w14:paraId="4D6BC5B8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12</w:t>
            </w:r>
          </w:p>
        </w:tc>
        <w:tc>
          <w:tcPr>
            <w:tcW w:w="2932" w:type="pct"/>
            <w:gridSpan w:val="2"/>
            <w:shd w:val="clear" w:color="auto" w:fill="FFFFFF" w:themeFill="background1"/>
          </w:tcPr>
          <w:p w14:paraId="3A8D11FD" w14:textId="3AF8C6CB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Proteggere bocca e naso</w:t>
            </w:r>
            <w:r w:rsidRPr="007C308B">
              <w:rPr>
                <w:rFonts w:eastAsia="MS Mincho" w:cs="Calibri"/>
                <w:lang w:eastAsia="ja-JP"/>
              </w:rPr>
              <w:t xml:space="preserve"> quando cammin</w:t>
            </w:r>
            <w:r>
              <w:rPr>
                <w:rFonts w:eastAsia="MS Mincho" w:cs="Calibri"/>
                <w:lang w:eastAsia="ja-JP"/>
              </w:rPr>
              <w:t>a</w:t>
            </w:r>
            <w:r w:rsidRPr="007C308B">
              <w:rPr>
                <w:rFonts w:eastAsia="MS Mincho" w:cs="Calibri"/>
                <w:lang w:eastAsia="ja-JP"/>
              </w:rPr>
              <w:t xml:space="preserve"> all'aperto e l’aria è fredda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50F7F13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52ED06A5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6A24CEF7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2124D092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C6227AA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4DEF1828" w14:textId="77777777" w:rsidTr="007915F1">
        <w:trPr>
          <w:trHeight w:val="161"/>
        </w:trPr>
        <w:tc>
          <w:tcPr>
            <w:tcW w:w="271" w:type="pct"/>
            <w:shd w:val="clear" w:color="auto" w:fill="D9E2F3" w:themeFill="accent1" w:themeFillTint="33"/>
          </w:tcPr>
          <w:p w14:paraId="7DE20BEB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13</w:t>
            </w:r>
          </w:p>
        </w:tc>
        <w:tc>
          <w:tcPr>
            <w:tcW w:w="2932" w:type="pct"/>
            <w:gridSpan w:val="2"/>
            <w:shd w:val="clear" w:color="auto" w:fill="D9E2F3" w:themeFill="accent1" w:themeFillTint="33"/>
          </w:tcPr>
          <w:p w14:paraId="63F03AC4" w14:textId="77777777" w:rsidR="00A705F8" w:rsidRPr="007C308B" w:rsidRDefault="00A705F8" w:rsidP="007915F1">
            <w:pPr>
              <w:tabs>
                <w:tab w:val="left" w:pos="142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Effettu</w:t>
            </w:r>
            <w:r>
              <w:rPr>
                <w:rFonts w:eastAsia="MS Mincho" w:cs="Calibri"/>
                <w:lang w:eastAsia="ja-JP"/>
              </w:rPr>
              <w:t>are</w:t>
            </w:r>
            <w:r w:rsidRPr="007C308B">
              <w:rPr>
                <w:rFonts w:eastAsia="MS Mincho" w:cs="Calibri"/>
                <w:lang w:eastAsia="ja-JP"/>
              </w:rPr>
              <w:t xml:space="preserve"> regolarmente le visite dal medico e gli esami di controllo per la</w:t>
            </w:r>
            <w:r>
              <w:rPr>
                <w:rFonts w:eastAsia="MS Mincho" w:cs="Calibri"/>
                <w:lang w:eastAsia="ja-JP"/>
              </w:rPr>
              <w:t xml:space="preserve"> malattia polmonare</w:t>
            </w:r>
            <w:r w:rsidRPr="007C308B">
              <w:rPr>
                <w:rFonts w:eastAsia="MS Mincho" w:cs="Calibri"/>
                <w:lang w:eastAsia="ja-JP"/>
              </w:rPr>
              <w:t xml:space="preserve"> 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120B6FE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5BD0F70A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7AA219B7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0" w:type="pct"/>
            <w:shd w:val="clear" w:color="auto" w:fill="D9E2F3" w:themeFill="accent1" w:themeFillTint="33"/>
            <w:vAlign w:val="center"/>
          </w:tcPr>
          <w:p w14:paraId="37C16E9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7" w:type="pct"/>
            <w:shd w:val="clear" w:color="auto" w:fill="D9E2F3" w:themeFill="accent1" w:themeFillTint="33"/>
            <w:vAlign w:val="center"/>
          </w:tcPr>
          <w:p w14:paraId="12BBE93A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687E984F" w14:textId="77777777" w:rsidR="00A705F8" w:rsidRPr="00F80295" w:rsidRDefault="00A705F8" w:rsidP="00A705F8">
      <w:pPr>
        <w:spacing w:line="276" w:lineRule="auto"/>
        <w:rPr>
          <w:rFonts w:asciiTheme="minorHAnsi" w:hAnsiTheme="minorHAnsi" w:cs="Arial-BoldMT"/>
          <w:b/>
          <w:bCs/>
          <w:lang w:val="en-US"/>
        </w:rPr>
      </w:pPr>
      <w:r w:rsidRPr="00F80295">
        <w:rPr>
          <w:rFonts w:asciiTheme="minorHAnsi" w:hAnsiTheme="minorHAnsi" w:cs="Arial-BoldMT"/>
          <w:b/>
          <w:bCs/>
          <w:lang w:val="en-US"/>
        </w:rPr>
        <w:br w:type="page"/>
      </w:r>
    </w:p>
    <w:p w14:paraId="5BA61079" w14:textId="77777777" w:rsidR="00A705F8" w:rsidRDefault="00A705F8" w:rsidP="00A705F8">
      <w:pPr>
        <w:spacing w:line="276" w:lineRule="auto"/>
        <w:jc w:val="center"/>
        <w:rPr>
          <w:rFonts w:asciiTheme="minorHAnsi" w:hAnsiTheme="minorHAnsi" w:cs="Arial-BoldMT"/>
          <w:b/>
          <w:bCs/>
          <w:color w:val="7F7F7F"/>
        </w:rPr>
      </w:pPr>
    </w:p>
    <w:p w14:paraId="0CD2E2E1" w14:textId="77777777" w:rsidR="00A705F8" w:rsidRPr="00F80295" w:rsidRDefault="00A705F8" w:rsidP="00A705F8">
      <w:pPr>
        <w:spacing w:line="276" w:lineRule="auto"/>
        <w:jc w:val="center"/>
        <w:rPr>
          <w:rFonts w:asciiTheme="minorHAnsi" w:hAnsiTheme="minorHAnsi"/>
          <w:color w:val="7F7F7F"/>
        </w:rPr>
      </w:pPr>
      <w:r w:rsidRPr="00F80295">
        <w:rPr>
          <w:rFonts w:asciiTheme="minorHAnsi" w:hAnsiTheme="minorHAnsi" w:cs="Arial-BoldMT"/>
          <w:b/>
          <w:bCs/>
          <w:color w:val="7F7F7F"/>
        </w:rPr>
        <w:t>CURA DI SE’ -CAREGIVER</w:t>
      </w:r>
    </w:p>
    <w:p w14:paraId="11567AF4" w14:textId="77777777" w:rsidR="00A705F8" w:rsidRDefault="00A705F8" w:rsidP="00A705F8">
      <w:pPr>
        <w:spacing w:after="0" w:line="276" w:lineRule="auto"/>
        <w:rPr>
          <w:rFonts w:asciiTheme="minorHAnsi" w:hAnsiTheme="minorHAnsi"/>
          <w:b/>
        </w:rPr>
      </w:pPr>
      <w:r w:rsidRPr="00F80295">
        <w:rPr>
          <w:rFonts w:asciiTheme="minorHAnsi" w:hAnsiTheme="minorHAnsi"/>
          <w:b/>
        </w:rPr>
        <w:t>SEZIONE B</w:t>
      </w:r>
    </w:p>
    <w:p w14:paraId="3DB7925F" w14:textId="77777777" w:rsidR="00A705F8" w:rsidRPr="00731B72" w:rsidRDefault="00A705F8" w:rsidP="00A705F8">
      <w:pPr>
        <w:spacing w:after="0" w:line="276" w:lineRule="auto"/>
        <w:rPr>
          <w:rFonts w:asciiTheme="minorHAnsi" w:hAnsiTheme="minorHAnsi"/>
          <w:b/>
        </w:rPr>
      </w:pPr>
    </w:p>
    <w:p w14:paraId="46771509" w14:textId="77777777" w:rsidR="00A705F8" w:rsidRDefault="00A705F8" w:rsidP="00A705F8">
      <w:pPr>
        <w:spacing w:after="0" w:line="276" w:lineRule="auto"/>
        <w:rPr>
          <w:rFonts w:asciiTheme="minorHAnsi" w:hAnsiTheme="minorHAnsi"/>
        </w:rPr>
      </w:pPr>
      <w:r w:rsidRPr="00F80295">
        <w:rPr>
          <w:rFonts w:asciiTheme="minorHAnsi" w:hAnsiTheme="minorHAnsi"/>
        </w:rPr>
        <w:t>Di seguito sono elencati alcuni comportamenti che una persona con malattia polmonare cronica può seguire per tenere sotto controllo la propria malattia. Indichi con quale frequenza raccomanda al suo assistito, o mette in pratica al posto suo, i seguenti comportamenti</w:t>
      </w:r>
    </w:p>
    <w:p w14:paraId="616EE1E5" w14:textId="77777777" w:rsidR="00A705F8" w:rsidRDefault="00A705F8" w:rsidP="00A705F8">
      <w:pPr>
        <w:spacing w:after="0" w:line="276" w:lineRule="auto"/>
        <w:rPr>
          <w:rFonts w:asciiTheme="minorHAnsi" w:hAnsiTheme="minorHAnsi"/>
          <w:b/>
        </w:rPr>
      </w:pPr>
    </w:p>
    <w:tbl>
      <w:tblPr>
        <w:tblW w:w="5074" w:type="pct"/>
        <w:tblInd w:w="-14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81"/>
        <w:gridCol w:w="1290"/>
        <w:gridCol w:w="565"/>
        <w:gridCol w:w="565"/>
        <w:gridCol w:w="565"/>
        <w:gridCol w:w="565"/>
        <w:gridCol w:w="565"/>
      </w:tblGrid>
      <w:tr w:rsidR="00A705F8" w:rsidRPr="007C308B" w14:paraId="249D37BE" w14:textId="77777777" w:rsidTr="007915F1">
        <w:trPr>
          <w:cantSplit/>
          <w:trHeight w:val="1820"/>
        </w:trPr>
        <w:tc>
          <w:tcPr>
            <w:tcW w:w="2893" w:type="pct"/>
            <w:gridSpan w:val="2"/>
            <w:tcBorders>
              <w:top w:val="nil"/>
              <w:left w:val="nil"/>
            </w:tcBorders>
          </w:tcPr>
          <w:p w14:paraId="75DCF00B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cs="Calibri"/>
                <w:bCs/>
                <w:i/>
                <w:u w:val="single"/>
              </w:rPr>
            </w:pPr>
          </w:p>
        </w:tc>
        <w:tc>
          <w:tcPr>
            <w:tcW w:w="660" w:type="pct"/>
          </w:tcPr>
          <w:p w14:paraId="37F1DEBE" w14:textId="77777777" w:rsidR="00A705F8" w:rsidRPr="007C308B" w:rsidRDefault="00A705F8" w:rsidP="007915F1">
            <w:pPr>
              <w:spacing w:before="60" w:after="60"/>
              <w:jc w:val="center"/>
              <w:rPr>
                <w:rFonts w:eastAsia="MS Mincho" w:cs="Calibri"/>
                <w:bCs/>
                <w:lang w:eastAsia="ja-JP"/>
              </w:rPr>
            </w:pPr>
            <w:r>
              <w:rPr>
                <w:rFonts w:eastAsia="MS Mincho" w:cs="Calibri"/>
                <w:bCs/>
                <w:lang w:eastAsia="ja-JP"/>
              </w:rPr>
              <w:t>NON PRESENTA TALI DISTURBI</w:t>
            </w:r>
          </w:p>
        </w:tc>
        <w:tc>
          <w:tcPr>
            <w:tcW w:w="289" w:type="pct"/>
            <w:textDirection w:val="btLr"/>
            <w:vAlign w:val="center"/>
          </w:tcPr>
          <w:p w14:paraId="54FAE588" w14:textId="77777777" w:rsidR="00A705F8" w:rsidRPr="007C308B" w:rsidRDefault="00A705F8" w:rsidP="007915F1">
            <w:pPr>
              <w:spacing w:before="60" w:after="60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  <w:r w:rsidRPr="007C308B">
              <w:rPr>
                <w:rFonts w:eastAsia="MS Mincho" w:cs="Calibri"/>
                <w:bCs/>
                <w:lang w:eastAsia="ja-JP"/>
              </w:rPr>
              <w:t>MAI</w:t>
            </w:r>
          </w:p>
        </w:tc>
        <w:tc>
          <w:tcPr>
            <w:tcW w:w="289" w:type="pct"/>
            <w:textDirection w:val="btLr"/>
            <w:vAlign w:val="center"/>
          </w:tcPr>
          <w:p w14:paraId="38446953" w14:textId="77777777" w:rsidR="00A705F8" w:rsidRPr="007C308B" w:rsidRDefault="00A705F8" w:rsidP="007915F1">
            <w:pPr>
              <w:keepNext/>
              <w:spacing w:before="60" w:after="60"/>
              <w:ind w:left="-108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RARAMENTE</w:t>
            </w:r>
          </w:p>
        </w:tc>
        <w:tc>
          <w:tcPr>
            <w:tcW w:w="289" w:type="pct"/>
            <w:textDirection w:val="btLr"/>
            <w:vAlign w:val="center"/>
          </w:tcPr>
          <w:p w14:paraId="3389639A" w14:textId="77777777" w:rsidR="00A705F8" w:rsidRPr="007C308B" w:rsidRDefault="00A705F8" w:rsidP="007915F1">
            <w:pPr>
              <w:keepNext/>
              <w:spacing w:after="0"/>
              <w:ind w:left="113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QUALCHE VOLTA</w:t>
            </w:r>
          </w:p>
        </w:tc>
        <w:tc>
          <w:tcPr>
            <w:tcW w:w="289" w:type="pct"/>
            <w:textDirection w:val="btLr"/>
            <w:vAlign w:val="center"/>
          </w:tcPr>
          <w:p w14:paraId="38BEEB9B" w14:textId="77777777" w:rsidR="00A705F8" w:rsidRPr="007C308B" w:rsidRDefault="00A705F8" w:rsidP="007915F1">
            <w:pPr>
              <w:keepNext/>
              <w:spacing w:before="60" w:after="60"/>
              <w:ind w:left="113" w:right="113"/>
              <w:jc w:val="center"/>
              <w:outlineLvl w:val="5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SPESSO</w:t>
            </w:r>
          </w:p>
        </w:tc>
        <w:tc>
          <w:tcPr>
            <w:tcW w:w="289" w:type="pct"/>
            <w:textDirection w:val="btLr"/>
            <w:vAlign w:val="center"/>
          </w:tcPr>
          <w:p w14:paraId="0F6158ED" w14:textId="77777777" w:rsidR="00A705F8" w:rsidRPr="007C308B" w:rsidRDefault="00A705F8" w:rsidP="007915F1">
            <w:pPr>
              <w:keepNext/>
              <w:spacing w:before="60" w:after="60"/>
              <w:ind w:left="-31" w:right="-108"/>
              <w:jc w:val="center"/>
              <w:outlineLvl w:val="6"/>
              <w:rPr>
                <w:rFonts w:cs="Calibri"/>
                <w:bCs/>
              </w:rPr>
            </w:pPr>
            <w:r w:rsidRPr="007C308B">
              <w:rPr>
                <w:rFonts w:cs="Calibri"/>
                <w:bCs/>
              </w:rPr>
              <w:t>SEMPRE</w:t>
            </w:r>
          </w:p>
        </w:tc>
      </w:tr>
      <w:tr w:rsidR="00A705F8" w:rsidRPr="001E35A4" w14:paraId="64AB2A2D" w14:textId="77777777" w:rsidTr="007915F1">
        <w:trPr>
          <w:trHeight w:val="331"/>
        </w:trPr>
        <w:tc>
          <w:tcPr>
            <w:tcW w:w="296" w:type="pct"/>
            <w:shd w:val="clear" w:color="auto" w:fill="D9E2F3" w:themeFill="accent1" w:themeFillTint="33"/>
          </w:tcPr>
          <w:p w14:paraId="3E703DFA" w14:textId="77777777" w:rsidR="00A705F8" w:rsidRPr="00D45E27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597" w:type="pct"/>
            <w:shd w:val="clear" w:color="auto" w:fill="DEEAF6"/>
          </w:tcPr>
          <w:p w14:paraId="7306845F" w14:textId="0A780B50" w:rsidR="00A705F8" w:rsidRPr="00D45E27" w:rsidRDefault="00A705F8" w:rsidP="00901855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D45E27">
              <w:rPr>
                <w:rFonts w:eastAsia="MS Mincho" w:cs="Calibri"/>
                <w:lang w:eastAsia="ja-JP"/>
              </w:rPr>
              <w:t>Fa</w:t>
            </w:r>
            <w:r>
              <w:rPr>
                <w:rFonts w:eastAsia="MS Mincho" w:cs="Calibri"/>
                <w:lang w:eastAsia="ja-JP"/>
              </w:rPr>
              <w:t>re</w:t>
            </w:r>
            <w:r w:rsidRPr="00D45E27">
              <w:rPr>
                <w:rFonts w:eastAsia="MS Mincho" w:cs="Calibri"/>
                <w:lang w:eastAsia="ja-JP"/>
              </w:rPr>
              <w:t xml:space="preserve"> attenzione se </w:t>
            </w:r>
            <w:r w:rsidR="00901855">
              <w:rPr>
                <w:rFonts w:eastAsia="MS Mincho" w:cs="Calibri"/>
                <w:lang w:eastAsia="ja-JP"/>
              </w:rPr>
              <w:t>l’</w:t>
            </w:r>
            <w:r w:rsidR="00901855" w:rsidRPr="007C308B">
              <w:rPr>
                <w:rFonts w:eastAsia="MS Mincho" w:cs="Calibri"/>
                <w:lang w:eastAsia="ja-JP"/>
              </w:rPr>
              <w:t>espettorato</w:t>
            </w:r>
            <w:r w:rsidR="00901855" w:rsidRPr="00D45E27">
              <w:rPr>
                <w:rFonts w:eastAsia="MS Mincho" w:cs="Calibri"/>
                <w:lang w:eastAsia="ja-JP"/>
              </w:rPr>
              <w:t xml:space="preserve"> </w:t>
            </w:r>
            <w:r w:rsidRPr="00901855">
              <w:rPr>
                <w:rFonts w:eastAsia="MS Mincho" w:cs="Calibri"/>
                <w:lang w:eastAsia="ja-JP"/>
              </w:rPr>
              <w:t xml:space="preserve">aumenta </w:t>
            </w:r>
            <w:r w:rsidR="00901855" w:rsidRPr="00901855">
              <w:rPr>
                <w:rFonts w:eastAsia="MS Mincho" w:cs="Calibri"/>
                <w:lang w:eastAsia="ja-JP"/>
              </w:rPr>
              <w:t>in</w:t>
            </w:r>
            <w:r w:rsidRPr="00901855">
              <w:rPr>
                <w:rFonts w:eastAsia="MS Mincho" w:cs="Calibri"/>
                <w:lang w:eastAsia="ja-JP"/>
              </w:rPr>
              <w:t xml:space="preserve"> quantità </w:t>
            </w:r>
          </w:p>
        </w:tc>
        <w:tc>
          <w:tcPr>
            <w:tcW w:w="660" w:type="pct"/>
            <w:shd w:val="clear" w:color="auto" w:fill="DEEAF6"/>
          </w:tcPr>
          <w:p w14:paraId="5C112792" w14:textId="77777777" w:rsidR="00A705F8" w:rsidRPr="00D45E27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1927FE02" w14:textId="77777777" w:rsidR="00A705F8" w:rsidRPr="009045C2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2E4850C5" w14:textId="77777777" w:rsidR="00A705F8" w:rsidRPr="009045C2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274F5854" w14:textId="77777777" w:rsidR="00A705F8" w:rsidRPr="009045C2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29FC624A" w14:textId="77777777" w:rsidR="00A705F8" w:rsidRPr="009045C2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52536734" w14:textId="77777777" w:rsidR="00A705F8" w:rsidRPr="009045C2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7559FECD" w14:textId="77777777" w:rsidTr="007915F1">
        <w:trPr>
          <w:trHeight w:val="331"/>
        </w:trPr>
        <w:tc>
          <w:tcPr>
            <w:tcW w:w="296" w:type="pct"/>
          </w:tcPr>
          <w:p w14:paraId="157DFCF5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597" w:type="pct"/>
          </w:tcPr>
          <w:p w14:paraId="1D5DF91B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</w:t>
            </w:r>
            <w:r>
              <w:rPr>
                <w:rFonts w:eastAsia="MS Mincho" w:cs="Calibri"/>
                <w:lang w:eastAsia="ja-JP"/>
              </w:rPr>
              <w:t>re</w:t>
            </w:r>
            <w:r w:rsidRPr="007C308B">
              <w:rPr>
                <w:rFonts w:eastAsia="MS Mincho" w:cs="Calibri"/>
                <w:lang w:eastAsia="ja-JP"/>
              </w:rPr>
              <w:t xml:space="preserve"> attenzione se </w:t>
            </w:r>
            <w:r>
              <w:rPr>
                <w:rFonts w:eastAsia="MS Mincho" w:cs="Calibri"/>
                <w:lang w:eastAsia="ja-JP"/>
              </w:rPr>
              <w:t>l’</w:t>
            </w:r>
            <w:r w:rsidRPr="007C308B">
              <w:rPr>
                <w:rFonts w:eastAsia="MS Mincho" w:cs="Calibri"/>
                <w:lang w:eastAsia="ja-JP"/>
              </w:rPr>
              <w:t>espettorato cambia di colore</w:t>
            </w:r>
          </w:p>
        </w:tc>
        <w:tc>
          <w:tcPr>
            <w:tcW w:w="660" w:type="pct"/>
          </w:tcPr>
          <w:p w14:paraId="392A39D4" w14:textId="77777777" w:rsidR="00A705F8" w:rsidRPr="00D45E27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89" w:type="pct"/>
            <w:vAlign w:val="center"/>
          </w:tcPr>
          <w:p w14:paraId="23F95CA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89" w:type="pct"/>
            <w:vAlign w:val="center"/>
          </w:tcPr>
          <w:p w14:paraId="30631B1A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89" w:type="pct"/>
            <w:vAlign w:val="center"/>
          </w:tcPr>
          <w:p w14:paraId="65137807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89" w:type="pct"/>
            <w:vAlign w:val="center"/>
          </w:tcPr>
          <w:p w14:paraId="36F09E9A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89" w:type="pct"/>
            <w:vAlign w:val="center"/>
          </w:tcPr>
          <w:p w14:paraId="48014FAA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1E35A4" w14:paraId="4025ADC9" w14:textId="77777777" w:rsidTr="007915F1">
        <w:trPr>
          <w:trHeight w:val="331"/>
        </w:trPr>
        <w:tc>
          <w:tcPr>
            <w:tcW w:w="296" w:type="pct"/>
            <w:shd w:val="clear" w:color="auto" w:fill="D9E2F3" w:themeFill="accent1" w:themeFillTint="33"/>
          </w:tcPr>
          <w:p w14:paraId="1890FAB5" w14:textId="77777777" w:rsidR="00A705F8" w:rsidRPr="001E35A4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597" w:type="pct"/>
            <w:shd w:val="clear" w:color="auto" w:fill="DEEAF6"/>
          </w:tcPr>
          <w:p w14:paraId="0CEEAB87" w14:textId="77777777" w:rsidR="00A705F8" w:rsidRPr="001E35A4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Prest</w:t>
            </w:r>
            <w:r>
              <w:rPr>
                <w:rFonts w:eastAsia="MS Mincho" w:cs="Calibri"/>
                <w:lang w:eastAsia="ja-JP"/>
              </w:rPr>
              <w:t>are</w:t>
            </w:r>
            <w:r w:rsidRPr="001E35A4">
              <w:rPr>
                <w:rFonts w:eastAsia="MS Mincho" w:cs="Calibri"/>
                <w:lang w:eastAsia="ja-JP"/>
              </w:rPr>
              <w:t xml:space="preserve"> attenzione se la tosse aumenta</w:t>
            </w:r>
          </w:p>
        </w:tc>
        <w:tc>
          <w:tcPr>
            <w:tcW w:w="660" w:type="pct"/>
            <w:shd w:val="clear" w:color="auto" w:fill="DEEAF6"/>
          </w:tcPr>
          <w:p w14:paraId="3B370F3E" w14:textId="77777777" w:rsidR="00A705F8" w:rsidRPr="00D45E27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4A509603" w14:textId="77777777" w:rsidR="00A705F8" w:rsidRPr="001E35A4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1097DECA" w14:textId="77777777" w:rsidR="00A705F8" w:rsidRPr="001E35A4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2D4A9BDD" w14:textId="77777777" w:rsidR="00A705F8" w:rsidRPr="001E35A4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224A34C5" w14:textId="77777777" w:rsidR="00A705F8" w:rsidRPr="001E35A4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13D727FC" w14:textId="77777777" w:rsidR="00A705F8" w:rsidRPr="001E35A4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7B878496" w14:textId="77777777" w:rsidTr="007915F1">
        <w:trPr>
          <w:trHeight w:val="331"/>
        </w:trPr>
        <w:tc>
          <w:tcPr>
            <w:tcW w:w="296" w:type="pct"/>
          </w:tcPr>
          <w:p w14:paraId="0088DD8D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597" w:type="pct"/>
          </w:tcPr>
          <w:p w14:paraId="1DA8226C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</w:t>
            </w:r>
            <w:r>
              <w:rPr>
                <w:rFonts w:eastAsia="MS Mincho" w:cs="Calibri"/>
                <w:lang w:eastAsia="ja-JP"/>
              </w:rPr>
              <w:t>re</w:t>
            </w:r>
            <w:r w:rsidRPr="007C308B">
              <w:rPr>
                <w:rFonts w:eastAsia="MS Mincho" w:cs="Calibri"/>
                <w:lang w:eastAsia="ja-JP"/>
              </w:rPr>
              <w:t xml:space="preserve"> attenzione se aumenta l’affanno</w:t>
            </w:r>
            <w:r>
              <w:rPr>
                <w:rFonts w:eastAsia="MS Mincho" w:cs="Calibri"/>
                <w:lang w:eastAsia="ja-JP"/>
              </w:rPr>
              <w:t xml:space="preserve"> </w:t>
            </w:r>
            <w:r w:rsidRPr="007C308B">
              <w:rPr>
                <w:rFonts w:eastAsia="MS Mincho" w:cs="Calibri"/>
                <w:lang w:eastAsia="ja-JP"/>
              </w:rPr>
              <w:t>o present</w:t>
            </w:r>
            <w:r>
              <w:rPr>
                <w:rFonts w:eastAsia="MS Mincho" w:cs="Calibri"/>
                <w:lang w:eastAsia="ja-JP"/>
              </w:rPr>
              <w:t>a rumori respiratori</w:t>
            </w:r>
            <w:r w:rsidRPr="007C308B">
              <w:rPr>
                <w:rFonts w:eastAsia="MS Mincho" w:cs="Calibri"/>
                <w:lang w:eastAsia="ja-JP"/>
              </w:rPr>
              <w:t xml:space="preserve"> </w:t>
            </w:r>
          </w:p>
        </w:tc>
        <w:tc>
          <w:tcPr>
            <w:tcW w:w="660" w:type="pct"/>
          </w:tcPr>
          <w:p w14:paraId="563D458D" w14:textId="77777777" w:rsidR="00A705F8" w:rsidRPr="00D45E27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89" w:type="pct"/>
            <w:vAlign w:val="center"/>
          </w:tcPr>
          <w:p w14:paraId="07A2200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89" w:type="pct"/>
            <w:vAlign w:val="center"/>
          </w:tcPr>
          <w:p w14:paraId="71B3A0FB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89" w:type="pct"/>
            <w:vAlign w:val="center"/>
          </w:tcPr>
          <w:p w14:paraId="1333A15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89" w:type="pct"/>
            <w:vAlign w:val="center"/>
          </w:tcPr>
          <w:p w14:paraId="3EC2411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89" w:type="pct"/>
            <w:vAlign w:val="center"/>
          </w:tcPr>
          <w:p w14:paraId="3D47835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71B640D8" w14:textId="77777777" w:rsidTr="007915F1">
        <w:trPr>
          <w:trHeight w:val="331"/>
        </w:trPr>
        <w:tc>
          <w:tcPr>
            <w:tcW w:w="296" w:type="pct"/>
            <w:shd w:val="clear" w:color="auto" w:fill="D9E2F3" w:themeFill="accent1" w:themeFillTint="33"/>
          </w:tcPr>
          <w:p w14:paraId="18F66DB9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5</w:t>
            </w:r>
          </w:p>
        </w:tc>
        <w:tc>
          <w:tcPr>
            <w:tcW w:w="2597" w:type="pct"/>
            <w:shd w:val="clear" w:color="auto" w:fill="DEEAF6"/>
          </w:tcPr>
          <w:p w14:paraId="40DC162B" w14:textId="2B8A5D19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</w:t>
            </w:r>
            <w:r>
              <w:rPr>
                <w:rFonts w:eastAsia="MS Mincho" w:cs="Calibri"/>
                <w:lang w:eastAsia="ja-JP"/>
              </w:rPr>
              <w:t>re</w:t>
            </w:r>
            <w:r w:rsidRPr="007C308B">
              <w:rPr>
                <w:rFonts w:eastAsia="MS Mincho" w:cs="Calibri"/>
                <w:lang w:eastAsia="ja-JP"/>
              </w:rPr>
              <w:t xml:space="preserve"> attenzione se </w:t>
            </w:r>
            <w:r>
              <w:rPr>
                <w:rFonts w:eastAsia="MS Mincho" w:cs="Calibri"/>
                <w:lang w:eastAsia="ja-JP"/>
              </w:rPr>
              <w:t>s</w:t>
            </w:r>
            <w:r w:rsidR="009A759B">
              <w:rPr>
                <w:rFonts w:eastAsia="MS Mincho" w:cs="Calibri"/>
                <w:lang w:eastAsia="ja-JP"/>
              </w:rPr>
              <w:t>i sveglia</w:t>
            </w:r>
            <w:r w:rsidRPr="007C308B">
              <w:rPr>
                <w:rFonts w:eastAsia="MS Mincho" w:cs="Calibri"/>
                <w:lang w:eastAsia="ja-JP"/>
              </w:rPr>
              <w:t xml:space="preserve"> la notte per l’affanno</w:t>
            </w:r>
          </w:p>
        </w:tc>
        <w:tc>
          <w:tcPr>
            <w:tcW w:w="660" w:type="pct"/>
            <w:shd w:val="clear" w:color="auto" w:fill="DEEAF6"/>
          </w:tcPr>
          <w:p w14:paraId="564B3FCB" w14:textId="77777777" w:rsidR="00A705F8" w:rsidRPr="00D45E27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1FDB363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37BBFCA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41D770C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010D3B7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73ADE85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288910C7" w14:textId="77777777" w:rsidTr="007915F1">
        <w:trPr>
          <w:trHeight w:val="331"/>
        </w:trPr>
        <w:tc>
          <w:tcPr>
            <w:tcW w:w="296" w:type="pct"/>
          </w:tcPr>
          <w:p w14:paraId="77E2868B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2597" w:type="pct"/>
          </w:tcPr>
          <w:p w14:paraId="485067E0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Controll</w:t>
            </w:r>
            <w:r>
              <w:rPr>
                <w:rFonts w:eastAsia="MS Mincho" w:cs="Calibri"/>
                <w:lang w:eastAsia="ja-JP"/>
              </w:rPr>
              <w:t>are</w:t>
            </w:r>
            <w:r w:rsidRPr="007C308B">
              <w:rPr>
                <w:rFonts w:eastAsia="MS Mincho" w:cs="Calibri"/>
                <w:lang w:eastAsia="ja-JP"/>
              </w:rPr>
              <w:t xml:space="preserve"> se fa fatica ad addormentar</w:t>
            </w:r>
            <w:r>
              <w:rPr>
                <w:rFonts w:eastAsia="MS Mincho" w:cs="Calibri"/>
                <w:lang w:eastAsia="ja-JP"/>
              </w:rPr>
              <w:t xml:space="preserve">si </w:t>
            </w:r>
            <w:r w:rsidRPr="00093425">
              <w:rPr>
                <w:rFonts w:eastAsia="MS Mincho" w:cs="Calibri"/>
                <w:lang w:eastAsia="ja-JP"/>
              </w:rPr>
              <w:t>per l’affan</w:t>
            </w:r>
            <w:r>
              <w:rPr>
                <w:rFonts w:eastAsia="MS Mincho" w:cs="Calibri"/>
                <w:lang w:eastAsia="ja-JP"/>
              </w:rPr>
              <w:t>n</w:t>
            </w:r>
            <w:r w:rsidRPr="00093425">
              <w:rPr>
                <w:rFonts w:eastAsia="MS Mincho" w:cs="Calibri"/>
                <w:lang w:eastAsia="ja-JP"/>
              </w:rPr>
              <w:t>o</w:t>
            </w:r>
          </w:p>
        </w:tc>
        <w:tc>
          <w:tcPr>
            <w:tcW w:w="660" w:type="pct"/>
          </w:tcPr>
          <w:p w14:paraId="4FADCD12" w14:textId="77777777" w:rsidR="00A705F8" w:rsidRPr="00D45E27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89" w:type="pct"/>
            <w:vAlign w:val="center"/>
          </w:tcPr>
          <w:p w14:paraId="59A11D6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89" w:type="pct"/>
            <w:vAlign w:val="center"/>
          </w:tcPr>
          <w:p w14:paraId="14F2E26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89" w:type="pct"/>
            <w:vAlign w:val="center"/>
          </w:tcPr>
          <w:p w14:paraId="44E429F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89" w:type="pct"/>
            <w:vAlign w:val="center"/>
          </w:tcPr>
          <w:p w14:paraId="0029AF9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89" w:type="pct"/>
            <w:vAlign w:val="center"/>
          </w:tcPr>
          <w:p w14:paraId="5A41C75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70BFBF42" w14:textId="77777777" w:rsidTr="007915F1">
        <w:trPr>
          <w:trHeight w:val="331"/>
        </w:trPr>
        <w:tc>
          <w:tcPr>
            <w:tcW w:w="296" w:type="pct"/>
            <w:shd w:val="clear" w:color="auto" w:fill="D9E2F3" w:themeFill="accent1" w:themeFillTint="33"/>
          </w:tcPr>
          <w:p w14:paraId="2D555EB0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597" w:type="pct"/>
            <w:shd w:val="clear" w:color="auto" w:fill="DEEAF6"/>
          </w:tcPr>
          <w:p w14:paraId="3F1E48D9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</w:t>
            </w:r>
            <w:r>
              <w:rPr>
                <w:rFonts w:eastAsia="MS Mincho" w:cs="Calibri"/>
                <w:lang w:eastAsia="ja-JP"/>
              </w:rPr>
              <w:t>re</w:t>
            </w:r>
            <w:r w:rsidRPr="007C308B">
              <w:rPr>
                <w:rFonts w:eastAsia="MS Mincho" w:cs="Calibri"/>
                <w:lang w:eastAsia="ja-JP"/>
              </w:rPr>
              <w:t xml:space="preserve"> attenzione se </w:t>
            </w:r>
            <w:r>
              <w:rPr>
                <w:rFonts w:eastAsia="MS Mincho" w:cs="Calibri"/>
                <w:lang w:eastAsia="ja-JP"/>
              </w:rPr>
              <w:t>s</w:t>
            </w:r>
            <w:r w:rsidRPr="007C308B">
              <w:rPr>
                <w:rFonts w:eastAsia="MS Mincho" w:cs="Calibri"/>
                <w:lang w:eastAsia="ja-JP"/>
              </w:rPr>
              <w:t>i stanc</w:t>
            </w:r>
            <w:r>
              <w:rPr>
                <w:rFonts w:eastAsia="MS Mincho" w:cs="Calibri"/>
                <w:lang w:eastAsia="ja-JP"/>
              </w:rPr>
              <w:t>a</w:t>
            </w:r>
            <w:r w:rsidRPr="007C308B">
              <w:rPr>
                <w:rFonts w:eastAsia="MS Mincho" w:cs="Calibri"/>
                <w:lang w:eastAsia="ja-JP"/>
              </w:rPr>
              <w:t xml:space="preserve"> più facilmente del solito quando fa</w:t>
            </w:r>
            <w:r>
              <w:rPr>
                <w:rFonts w:eastAsia="MS Mincho" w:cs="Calibri"/>
                <w:lang w:eastAsia="ja-JP"/>
              </w:rPr>
              <w:t xml:space="preserve"> </w:t>
            </w:r>
            <w:r w:rsidRPr="007C308B">
              <w:rPr>
                <w:rFonts w:eastAsia="MS Mincho" w:cs="Calibri"/>
                <w:lang w:eastAsia="ja-JP"/>
              </w:rPr>
              <w:t>qualcosa</w:t>
            </w:r>
          </w:p>
        </w:tc>
        <w:tc>
          <w:tcPr>
            <w:tcW w:w="660" w:type="pct"/>
            <w:shd w:val="clear" w:color="auto" w:fill="DEEAF6"/>
          </w:tcPr>
          <w:p w14:paraId="07DD8E8B" w14:textId="77777777" w:rsidR="00A705F8" w:rsidRPr="00D45E27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59B2189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2065B47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78C8223F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30D6CAD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89" w:type="pct"/>
            <w:shd w:val="clear" w:color="auto" w:fill="DEEAF6"/>
            <w:vAlign w:val="center"/>
          </w:tcPr>
          <w:p w14:paraId="3B31636A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3B608913" w14:textId="77777777" w:rsidTr="007915F1">
        <w:trPr>
          <w:trHeight w:val="331"/>
        </w:trPr>
        <w:tc>
          <w:tcPr>
            <w:tcW w:w="296" w:type="pct"/>
            <w:shd w:val="clear" w:color="auto" w:fill="auto"/>
          </w:tcPr>
          <w:p w14:paraId="07193A72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597" w:type="pct"/>
            <w:shd w:val="clear" w:color="auto" w:fill="auto"/>
          </w:tcPr>
          <w:p w14:paraId="6DE3D771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Verific</w:t>
            </w:r>
            <w:r>
              <w:rPr>
                <w:rFonts w:eastAsia="MS Mincho" w:cs="Calibri"/>
                <w:lang w:eastAsia="ja-JP"/>
              </w:rPr>
              <w:t>are</w:t>
            </w:r>
            <w:r w:rsidRPr="007C308B">
              <w:rPr>
                <w:rFonts w:eastAsia="MS Mincho" w:cs="Calibri"/>
                <w:lang w:eastAsia="ja-JP"/>
              </w:rPr>
              <w:t xml:space="preserve"> se d</w:t>
            </w:r>
            <w:r>
              <w:rPr>
                <w:rFonts w:eastAsia="MS Mincho" w:cs="Calibri"/>
                <w:lang w:eastAsia="ja-JP"/>
              </w:rPr>
              <w:t>opo l’assunzione dei farmaci</w:t>
            </w:r>
            <w:r w:rsidRPr="007C308B">
              <w:rPr>
                <w:rFonts w:eastAsia="MS Mincho" w:cs="Calibri"/>
                <w:lang w:eastAsia="ja-JP"/>
              </w:rPr>
              <w:t xml:space="preserve"> </w:t>
            </w:r>
            <w:r>
              <w:rPr>
                <w:rFonts w:eastAsia="MS Mincho" w:cs="Calibri"/>
                <w:lang w:eastAsia="ja-JP"/>
              </w:rPr>
              <w:t>inalatori (</w:t>
            </w:r>
            <w:proofErr w:type="spellStart"/>
            <w:r>
              <w:rPr>
                <w:rFonts w:eastAsia="MS Mincho" w:cs="Calibri"/>
                <w:lang w:eastAsia="ja-JP"/>
              </w:rPr>
              <w:t>puff</w:t>
            </w:r>
            <w:proofErr w:type="spellEnd"/>
            <w:r>
              <w:rPr>
                <w:rFonts w:eastAsia="MS Mincho" w:cs="Calibri"/>
                <w:lang w:eastAsia="ja-JP"/>
              </w:rPr>
              <w:t>)</w:t>
            </w:r>
            <w:r w:rsidRPr="007C308B">
              <w:rPr>
                <w:rFonts w:eastAsia="MS Mincho" w:cs="Calibri"/>
                <w:lang w:eastAsia="ja-JP"/>
              </w:rPr>
              <w:t xml:space="preserve"> h</w:t>
            </w:r>
            <w:r>
              <w:rPr>
                <w:rFonts w:eastAsia="MS Mincho" w:cs="Calibri"/>
                <w:lang w:eastAsia="ja-JP"/>
              </w:rPr>
              <w:t>a</w:t>
            </w:r>
            <w:r w:rsidRPr="007C308B">
              <w:rPr>
                <w:rFonts w:eastAsia="MS Mincho" w:cs="Calibri"/>
                <w:lang w:eastAsia="ja-JP"/>
              </w:rPr>
              <w:t xml:space="preserve"> uno dei seguenti sintomi: palpitazioni, tremore, insonnia, bocca secca e difficoltà ad urinare</w:t>
            </w:r>
          </w:p>
        </w:tc>
        <w:tc>
          <w:tcPr>
            <w:tcW w:w="660" w:type="pct"/>
            <w:shd w:val="clear" w:color="auto" w:fill="auto"/>
          </w:tcPr>
          <w:p w14:paraId="58CCF473" w14:textId="77777777" w:rsidR="00A705F8" w:rsidRPr="004346CE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sz w:val="20"/>
                <w:lang w:eastAsia="ja-JP"/>
              </w:rPr>
            </w:pPr>
            <w:r w:rsidRPr="004346CE">
              <w:rPr>
                <w:rFonts w:eastAsia="MS Mincho" w:cs="Calibri"/>
                <w:sz w:val="20"/>
                <w:lang w:eastAsia="ja-JP"/>
              </w:rPr>
              <w:t>NON ASSUM</w:t>
            </w:r>
            <w:r>
              <w:rPr>
                <w:rFonts w:eastAsia="MS Mincho" w:cs="Calibri"/>
                <w:sz w:val="20"/>
                <w:lang w:eastAsia="ja-JP"/>
              </w:rPr>
              <w:t>E</w:t>
            </w:r>
          </w:p>
          <w:p w14:paraId="49CAB6EB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4346CE">
              <w:rPr>
                <w:rFonts w:eastAsia="MS Mincho" w:cs="Calibri"/>
                <w:sz w:val="20"/>
                <w:lang w:eastAsia="ja-JP"/>
              </w:rPr>
              <w:t xml:space="preserve">FARMACI INALATORI 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0D838BB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2050BD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6A5046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3A62CE8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91590CB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017762C4" w14:textId="77777777" w:rsidR="00A705F8" w:rsidRPr="00E97F1C" w:rsidRDefault="00A705F8" w:rsidP="00A705F8">
      <w:pPr>
        <w:rPr>
          <w:rFonts w:cs="Calibri"/>
        </w:rPr>
      </w:pPr>
    </w:p>
    <w:p w14:paraId="5C14A9E8" w14:textId="59F0EFA3" w:rsidR="00A705F8" w:rsidRPr="006C6DFB" w:rsidRDefault="00A705F8" w:rsidP="00A705F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MS Mincho" w:hAnsiTheme="minorHAnsi" w:cs="Arial"/>
          <w:lang w:eastAsia="ja-JP"/>
        </w:rPr>
        <w:t>9</w:t>
      </w:r>
      <w:r w:rsidRPr="006C6DFB">
        <w:rPr>
          <w:rFonts w:asciiTheme="minorHAnsi" w:eastAsia="MS Mincho" w:hAnsiTheme="minorHAnsi" w:cs="Arial"/>
          <w:lang w:eastAsia="ja-JP"/>
        </w:rPr>
        <w:t xml:space="preserve">. </w:t>
      </w:r>
      <w:r w:rsidRPr="006C6DFB">
        <w:rPr>
          <w:rFonts w:asciiTheme="minorHAnsi" w:hAnsiTheme="minorHAnsi"/>
        </w:rPr>
        <w:t xml:space="preserve">Molte persone hanno dei sintomi legati alla malattia </w:t>
      </w:r>
      <w:r>
        <w:rPr>
          <w:rFonts w:asciiTheme="minorHAnsi" w:hAnsiTheme="minorHAnsi"/>
        </w:rPr>
        <w:t xml:space="preserve">polmonare cronica </w:t>
      </w:r>
      <w:r w:rsidRPr="006C6DFB">
        <w:rPr>
          <w:rFonts w:asciiTheme="minorHAnsi" w:hAnsiTheme="minorHAnsi"/>
        </w:rPr>
        <w:t>o alla terapia che stanno assumendo.</w:t>
      </w:r>
      <w:r>
        <w:rPr>
          <w:rFonts w:asciiTheme="minorHAnsi" w:hAnsiTheme="minorHAnsi"/>
        </w:rPr>
        <w:t xml:space="preserve"> </w:t>
      </w:r>
      <w:r w:rsidRPr="009045C2">
        <w:rPr>
          <w:rFonts w:asciiTheme="minorHAnsi" w:hAnsiTheme="minorHAnsi"/>
          <w:b/>
        </w:rPr>
        <w:t>L’ultima volta</w:t>
      </w:r>
      <w:r w:rsidRPr="009045C2">
        <w:rPr>
          <w:rFonts w:asciiTheme="minorHAnsi" w:hAnsiTheme="minorHAnsi"/>
        </w:rPr>
        <w:t xml:space="preserve"> </w:t>
      </w:r>
      <w:r w:rsidRPr="006C6DFB">
        <w:rPr>
          <w:rFonts w:asciiTheme="minorHAnsi" w:hAnsiTheme="minorHAnsi"/>
        </w:rPr>
        <w:t xml:space="preserve">che </w:t>
      </w:r>
      <w:r>
        <w:rPr>
          <w:rFonts w:asciiTheme="minorHAnsi" w:hAnsiTheme="minorHAnsi"/>
        </w:rPr>
        <w:t xml:space="preserve">il suo familiare </w:t>
      </w:r>
      <w:r w:rsidRPr="006C6DFB">
        <w:rPr>
          <w:rFonts w:asciiTheme="minorHAnsi" w:hAnsiTheme="minorHAnsi"/>
        </w:rPr>
        <w:t xml:space="preserve">ha avuto sintomi </w:t>
      </w:r>
      <w:bookmarkStart w:id="0" w:name="_GoBack"/>
      <w:r w:rsidRPr="003E6BB1">
        <w:rPr>
          <w:rFonts w:asciiTheme="minorHAnsi" w:eastAsia="MS Mincho" w:hAnsiTheme="minorHAnsi" w:cs="Arial"/>
          <w:lang w:eastAsia="ja-JP"/>
        </w:rPr>
        <w:t xml:space="preserve">quanto velocemente </w:t>
      </w:r>
      <w:r w:rsidRPr="003E6BB1">
        <w:rPr>
          <w:rFonts w:asciiTheme="minorHAnsi" w:eastAsia="MS Mincho" w:hAnsiTheme="minorHAnsi" w:cs="Arial"/>
          <w:u w:val="single"/>
          <w:lang w:eastAsia="ja-JP"/>
        </w:rPr>
        <w:t>lei</w:t>
      </w:r>
      <w:r w:rsidRPr="003E6BB1">
        <w:rPr>
          <w:rFonts w:asciiTheme="minorHAnsi" w:eastAsia="MS Mincho" w:hAnsiTheme="minorHAnsi" w:cs="Arial"/>
          <w:lang w:eastAsia="ja-JP"/>
        </w:rPr>
        <w:t xml:space="preserve"> ha riconosciuto che si trattava di sintomi legati alla malattia respiratoria</w:t>
      </w:r>
      <w:r w:rsidR="005B0582" w:rsidRPr="003E6BB1">
        <w:rPr>
          <w:rFonts w:asciiTheme="minorHAnsi" w:eastAsia="MS Mincho" w:hAnsiTheme="minorHAnsi" w:cs="Arial"/>
          <w:lang w:eastAsia="ja-JP"/>
        </w:rPr>
        <w:t xml:space="preserve"> del suo assistito</w:t>
      </w:r>
      <w:r w:rsidRPr="003E6BB1">
        <w:rPr>
          <w:rFonts w:asciiTheme="minorHAnsi" w:eastAsia="MS Mincho" w:hAnsiTheme="minorHAnsi" w:cs="Arial"/>
          <w:lang w:eastAsia="ja-JP"/>
        </w:rPr>
        <w:t>?</w:t>
      </w:r>
      <w:bookmarkEnd w:id="0"/>
    </w:p>
    <w:p w14:paraId="1FC705AC" w14:textId="77777777" w:rsidR="00A705F8" w:rsidRPr="00D45E27" w:rsidRDefault="00A705F8" w:rsidP="00A705F8">
      <w:pPr>
        <w:spacing w:after="0" w:line="240" w:lineRule="auto"/>
        <w:rPr>
          <w:rFonts w:asciiTheme="minorHAnsi" w:eastAsia="MS Mincho" w:hAnsiTheme="minorHAnsi" w:cs="Arial"/>
          <w:lang w:eastAsia="ja-JP"/>
        </w:rPr>
      </w:pPr>
    </w:p>
    <w:tbl>
      <w:tblPr>
        <w:tblW w:w="5077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556"/>
        <w:gridCol w:w="1701"/>
        <w:gridCol w:w="993"/>
        <w:gridCol w:w="1418"/>
        <w:gridCol w:w="1132"/>
        <w:gridCol w:w="1701"/>
      </w:tblGrid>
      <w:tr w:rsidR="00A705F8" w:rsidRPr="006C6DFB" w14:paraId="3030A84F" w14:textId="77777777" w:rsidTr="007915F1">
        <w:trPr>
          <w:cantSplit/>
          <w:trHeight w:val="939"/>
        </w:trPr>
        <w:tc>
          <w:tcPr>
            <w:tcW w:w="652" w:type="pct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31315500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NON H</w:t>
            </w:r>
            <w:r>
              <w:rPr>
                <w:rFonts w:asciiTheme="minorHAnsi" w:eastAsia="MS Mincho" w:hAnsiTheme="minorHAnsi" w:cs="Arial"/>
                <w:bCs/>
                <w:lang w:eastAsia="ja-JP"/>
              </w:rPr>
              <w:t>A</w:t>
            </w:r>
          </w:p>
          <w:p w14:paraId="4C96BFB5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MAI AVUTO</w:t>
            </w:r>
          </w:p>
          <w:p w14:paraId="4E45735F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SINTOMI</w:t>
            </w:r>
            <w:r>
              <w:rPr>
                <w:rFonts w:asciiTheme="minorHAnsi" w:eastAsia="MS Mincho" w:hAnsiTheme="minorHAnsi" w:cs="Arial"/>
                <w:bCs/>
                <w:lang w:eastAsia="ja-JP"/>
              </w:rPr>
              <w:t xml:space="preserve"> *</w:t>
            </w:r>
          </w:p>
        </w:tc>
        <w:tc>
          <w:tcPr>
            <w:tcW w:w="796" w:type="pct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5967DD93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 xml:space="preserve">NON </w:t>
            </w:r>
            <w:r>
              <w:rPr>
                <w:rFonts w:asciiTheme="minorHAnsi" w:eastAsia="MS Mincho" w:hAnsiTheme="minorHAnsi" w:cs="Arial"/>
                <w:bCs/>
                <w:lang w:eastAsia="ja-JP"/>
              </w:rPr>
              <w:t xml:space="preserve">LI </w:t>
            </w: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HO</w:t>
            </w:r>
          </w:p>
          <w:p w14:paraId="00AC36FC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RICONOSCIUT</w:t>
            </w:r>
            <w:r>
              <w:rPr>
                <w:rFonts w:asciiTheme="minorHAnsi" w:eastAsia="MS Mincho" w:hAnsiTheme="minorHAnsi" w:cs="Arial"/>
                <w:bCs/>
                <w:lang w:eastAsia="ja-JP"/>
              </w:rPr>
              <w:t>I</w:t>
            </w:r>
          </w:p>
        </w:tc>
        <w:tc>
          <w:tcPr>
            <w:tcW w:w="870" w:type="pct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69C60835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NON</w:t>
            </w:r>
          </w:p>
          <w:p w14:paraId="6D35CEF7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VELOCEMENTE</w:t>
            </w:r>
          </w:p>
        </w:tc>
        <w:tc>
          <w:tcPr>
            <w:tcW w:w="508" w:type="pct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4451CCBF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</w:p>
        </w:tc>
        <w:tc>
          <w:tcPr>
            <w:tcW w:w="725" w:type="pct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11288E56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ABBASTANZA IN</w:t>
            </w:r>
          </w:p>
          <w:p w14:paraId="5BE92FA4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FRETTA</w:t>
            </w:r>
          </w:p>
        </w:tc>
        <w:tc>
          <w:tcPr>
            <w:tcW w:w="579" w:type="pct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1BD57B79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</w:p>
        </w:tc>
        <w:tc>
          <w:tcPr>
            <w:tcW w:w="870" w:type="pct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67EEA314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MOLTO</w:t>
            </w:r>
          </w:p>
          <w:p w14:paraId="48F3131A" w14:textId="77777777" w:rsidR="00A705F8" w:rsidRPr="006C6DFB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VELOCEMENTE</w:t>
            </w:r>
          </w:p>
        </w:tc>
      </w:tr>
      <w:tr w:rsidR="00A705F8" w:rsidRPr="00D45E27" w14:paraId="011E2CF4" w14:textId="77777777" w:rsidTr="007915F1">
        <w:trPr>
          <w:trHeight w:val="625"/>
        </w:trPr>
        <w:tc>
          <w:tcPr>
            <w:tcW w:w="652" w:type="pct"/>
            <w:shd w:val="clear" w:color="auto" w:fill="D9E2F3" w:themeFill="accent1" w:themeFillTint="33"/>
            <w:vAlign w:val="center"/>
          </w:tcPr>
          <w:p w14:paraId="55B5ACB3" w14:textId="77777777" w:rsidR="00A705F8" w:rsidRPr="00D45E27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NA</w:t>
            </w:r>
          </w:p>
        </w:tc>
        <w:tc>
          <w:tcPr>
            <w:tcW w:w="796" w:type="pct"/>
            <w:shd w:val="clear" w:color="auto" w:fill="D9E2F3" w:themeFill="accent1" w:themeFillTint="33"/>
            <w:vAlign w:val="center"/>
          </w:tcPr>
          <w:p w14:paraId="35AF2C3D" w14:textId="77777777" w:rsidR="00A705F8" w:rsidRPr="00D45E27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0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1C40F881" w14:textId="77777777" w:rsidR="00A705F8" w:rsidRPr="00D45E27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1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14:paraId="038A2643" w14:textId="77777777" w:rsidR="00A705F8" w:rsidRPr="00D45E27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2</w:t>
            </w:r>
          </w:p>
        </w:tc>
        <w:tc>
          <w:tcPr>
            <w:tcW w:w="725" w:type="pct"/>
            <w:shd w:val="clear" w:color="auto" w:fill="D9E2F3" w:themeFill="accent1" w:themeFillTint="33"/>
            <w:vAlign w:val="center"/>
          </w:tcPr>
          <w:p w14:paraId="65EA910F" w14:textId="77777777" w:rsidR="00A705F8" w:rsidRPr="00D45E27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3</w:t>
            </w:r>
          </w:p>
        </w:tc>
        <w:tc>
          <w:tcPr>
            <w:tcW w:w="579" w:type="pct"/>
            <w:shd w:val="clear" w:color="auto" w:fill="D9E2F3" w:themeFill="accent1" w:themeFillTint="33"/>
            <w:vAlign w:val="center"/>
          </w:tcPr>
          <w:p w14:paraId="72CBD98B" w14:textId="77777777" w:rsidR="00A705F8" w:rsidRPr="00D45E27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4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11659552" w14:textId="77777777" w:rsidR="00A705F8" w:rsidRPr="00D45E27" w:rsidRDefault="00A705F8" w:rsidP="007915F1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5</w:t>
            </w:r>
          </w:p>
        </w:tc>
      </w:tr>
    </w:tbl>
    <w:p w14:paraId="497796D6" w14:textId="77777777" w:rsidR="00A705F8" w:rsidRDefault="00A705F8" w:rsidP="00A705F8">
      <w:pPr>
        <w:spacing w:after="0" w:line="276" w:lineRule="auto"/>
        <w:rPr>
          <w:rFonts w:asciiTheme="minorHAnsi" w:hAnsiTheme="minorHAnsi"/>
          <w:b/>
        </w:rPr>
      </w:pPr>
    </w:p>
    <w:p w14:paraId="0BE2664A" w14:textId="77777777" w:rsidR="00A705F8" w:rsidRPr="00F80295" w:rsidRDefault="00A705F8" w:rsidP="00A705F8">
      <w:pPr>
        <w:spacing w:after="0" w:line="276" w:lineRule="auto"/>
        <w:rPr>
          <w:rFonts w:asciiTheme="minorHAnsi" w:hAnsiTheme="minorHAnsi"/>
          <w:b/>
        </w:rPr>
      </w:pPr>
    </w:p>
    <w:p w14:paraId="077AD07F" w14:textId="77777777" w:rsidR="00A705F8" w:rsidRPr="00F80295" w:rsidRDefault="00A705F8" w:rsidP="00A705F8">
      <w:pPr>
        <w:spacing w:after="0"/>
        <w:rPr>
          <w:rFonts w:asciiTheme="minorHAnsi" w:hAnsiTheme="minorHAnsi" w:cs="Arial-BoldMT"/>
          <w:b/>
          <w:bCs/>
        </w:rPr>
      </w:pPr>
      <w:r w:rsidRPr="00F80295">
        <w:rPr>
          <w:rFonts w:asciiTheme="minorHAnsi" w:hAnsiTheme="minorHAnsi" w:cs="Arial-BoldMT"/>
          <w:b/>
          <w:bCs/>
        </w:rPr>
        <w:br w:type="page"/>
      </w:r>
    </w:p>
    <w:p w14:paraId="0D9D40AD" w14:textId="77777777" w:rsidR="00A705F8" w:rsidRDefault="00A705F8" w:rsidP="00A705F8">
      <w:pPr>
        <w:spacing w:after="0" w:line="276" w:lineRule="auto"/>
        <w:jc w:val="center"/>
        <w:rPr>
          <w:rFonts w:asciiTheme="minorHAnsi" w:hAnsiTheme="minorHAnsi" w:cs="Arial-BoldMT"/>
          <w:b/>
          <w:bCs/>
          <w:color w:val="7F7F7F"/>
        </w:rPr>
      </w:pPr>
    </w:p>
    <w:p w14:paraId="64C6EA96" w14:textId="77777777" w:rsidR="00A705F8" w:rsidRPr="00F80295" w:rsidRDefault="00A705F8" w:rsidP="00A705F8">
      <w:pPr>
        <w:spacing w:after="0" w:line="276" w:lineRule="auto"/>
        <w:jc w:val="center"/>
        <w:rPr>
          <w:rFonts w:asciiTheme="minorHAnsi" w:hAnsiTheme="minorHAnsi"/>
          <w:color w:val="7F7F7F"/>
        </w:rPr>
      </w:pPr>
      <w:r w:rsidRPr="00F80295">
        <w:rPr>
          <w:rFonts w:asciiTheme="minorHAnsi" w:hAnsiTheme="minorHAnsi" w:cs="Arial-BoldMT"/>
          <w:b/>
          <w:bCs/>
          <w:color w:val="7F7F7F"/>
        </w:rPr>
        <w:t>CURA DI SE’ -CAREGIVER</w:t>
      </w:r>
    </w:p>
    <w:p w14:paraId="3E22701B" w14:textId="77777777" w:rsidR="00A705F8" w:rsidRPr="00F80295" w:rsidRDefault="00A705F8" w:rsidP="00A705F8">
      <w:pPr>
        <w:spacing w:after="0" w:line="276" w:lineRule="auto"/>
        <w:rPr>
          <w:rFonts w:asciiTheme="minorHAnsi" w:hAnsiTheme="minorHAnsi"/>
          <w:b/>
        </w:rPr>
      </w:pPr>
      <w:r w:rsidRPr="00F80295">
        <w:rPr>
          <w:rFonts w:asciiTheme="minorHAnsi" w:hAnsiTheme="minorHAnsi"/>
          <w:b/>
        </w:rPr>
        <w:t>SEZIONE C</w:t>
      </w:r>
    </w:p>
    <w:p w14:paraId="4A33A010" w14:textId="77777777" w:rsidR="00A705F8" w:rsidRDefault="00A705F8" w:rsidP="00A705F8">
      <w:p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Pr="00F80295">
        <w:rPr>
          <w:rFonts w:asciiTheme="minorHAnsi" w:hAnsiTheme="minorHAnsi"/>
        </w:rPr>
        <w:t>uando il suo assistito ha sintomi, quanto è probabile che raccomandi, o metta in pratica al posto suo, i seguenti comportamenti?</w:t>
      </w:r>
    </w:p>
    <w:p w14:paraId="39906100" w14:textId="77777777" w:rsidR="00A705F8" w:rsidRDefault="00A705F8" w:rsidP="00A705F8">
      <w:pPr>
        <w:spacing w:after="0" w:line="276" w:lineRule="auto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831"/>
        <w:gridCol w:w="1413"/>
        <w:gridCol w:w="564"/>
        <w:gridCol w:w="564"/>
        <w:gridCol w:w="564"/>
        <w:gridCol w:w="566"/>
        <w:gridCol w:w="566"/>
      </w:tblGrid>
      <w:tr w:rsidR="00A705F8" w:rsidRPr="007C308B" w14:paraId="092C2868" w14:textId="77777777" w:rsidTr="007915F1">
        <w:trPr>
          <w:cantSplit/>
          <w:trHeight w:val="2612"/>
        </w:trPr>
        <w:tc>
          <w:tcPr>
            <w:tcW w:w="2800" w:type="pct"/>
            <w:gridSpan w:val="2"/>
            <w:tcBorders>
              <w:top w:val="nil"/>
              <w:left w:val="nil"/>
            </w:tcBorders>
          </w:tcPr>
          <w:p w14:paraId="72E61902" w14:textId="77777777" w:rsidR="00A705F8" w:rsidRPr="007C308B" w:rsidRDefault="00A705F8" w:rsidP="007915F1">
            <w:pPr>
              <w:spacing w:after="0"/>
              <w:jc w:val="center"/>
              <w:textAlignment w:val="top"/>
              <w:rPr>
                <w:rFonts w:eastAsia="MS Mincho" w:cs="Calibri"/>
                <w:b/>
                <w:bCs/>
                <w:lang w:eastAsia="ja-JP"/>
              </w:rPr>
            </w:pPr>
          </w:p>
        </w:tc>
        <w:tc>
          <w:tcPr>
            <w:tcW w:w="733" w:type="pct"/>
            <w:vAlign w:val="center"/>
          </w:tcPr>
          <w:p w14:paraId="005A6408" w14:textId="77777777" w:rsidR="00A705F8" w:rsidRPr="007C308B" w:rsidRDefault="00A705F8" w:rsidP="007915F1">
            <w:pPr>
              <w:spacing w:after="0"/>
              <w:jc w:val="center"/>
              <w:rPr>
                <w:rFonts w:eastAsia="MS Mincho" w:cs="Calibri"/>
                <w:bCs/>
                <w:lang w:eastAsia="ja-JP"/>
              </w:rPr>
            </w:pPr>
            <w:r>
              <w:rPr>
                <w:rFonts w:eastAsia="MS Mincho" w:cs="Calibri"/>
                <w:bCs/>
                <w:lang w:eastAsia="ja-JP"/>
              </w:rPr>
              <w:t>NON INDICATO NELLA SUA SITUAZIONE</w:t>
            </w:r>
          </w:p>
        </w:tc>
        <w:tc>
          <w:tcPr>
            <w:tcW w:w="293" w:type="pct"/>
            <w:textDirection w:val="btLr"/>
            <w:vAlign w:val="center"/>
          </w:tcPr>
          <w:p w14:paraId="26BC3597" w14:textId="77777777" w:rsidR="00A705F8" w:rsidRPr="007C308B" w:rsidRDefault="00A705F8" w:rsidP="007915F1">
            <w:pPr>
              <w:spacing w:after="0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  <w:r w:rsidRPr="007C308B">
              <w:rPr>
                <w:rFonts w:eastAsia="MS Mincho" w:cs="Calibri"/>
                <w:bCs/>
                <w:lang w:eastAsia="ja-JP"/>
              </w:rPr>
              <w:t>NON È PROBABILE</w:t>
            </w:r>
          </w:p>
        </w:tc>
        <w:tc>
          <w:tcPr>
            <w:tcW w:w="293" w:type="pct"/>
            <w:textDirection w:val="btLr"/>
            <w:vAlign w:val="center"/>
          </w:tcPr>
          <w:p w14:paraId="1D609B8E" w14:textId="77777777" w:rsidR="00A705F8" w:rsidRPr="007C308B" w:rsidRDefault="00A705F8" w:rsidP="007915F1">
            <w:pPr>
              <w:keepNext/>
              <w:spacing w:after="0"/>
              <w:ind w:left="-108" w:right="113"/>
              <w:jc w:val="center"/>
              <w:outlineLvl w:val="6"/>
              <w:rPr>
                <w:rFonts w:cs="Calibri"/>
                <w:bCs/>
              </w:rPr>
            </w:pPr>
          </w:p>
          <w:p w14:paraId="1E3C5335" w14:textId="77777777" w:rsidR="00A705F8" w:rsidRPr="007C308B" w:rsidRDefault="00A705F8" w:rsidP="007915F1">
            <w:pPr>
              <w:keepNext/>
              <w:spacing w:after="0"/>
              <w:ind w:left="-108" w:right="113"/>
              <w:jc w:val="center"/>
              <w:outlineLvl w:val="6"/>
              <w:rPr>
                <w:rFonts w:cs="Calibri"/>
                <w:bCs/>
              </w:rPr>
            </w:pPr>
          </w:p>
        </w:tc>
        <w:tc>
          <w:tcPr>
            <w:tcW w:w="293" w:type="pct"/>
            <w:textDirection w:val="btLr"/>
            <w:vAlign w:val="center"/>
          </w:tcPr>
          <w:p w14:paraId="0B50C9B6" w14:textId="77777777" w:rsidR="00A705F8" w:rsidRPr="007C308B" w:rsidRDefault="00A705F8" w:rsidP="007915F1">
            <w:pPr>
              <w:keepNext/>
              <w:spacing w:after="0"/>
              <w:ind w:left="113" w:right="113"/>
              <w:jc w:val="center"/>
              <w:outlineLvl w:val="6"/>
              <w:rPr>
                <w:rFonts w:cs="Calibri"/>
                <w:bCs/>
              </w:rPr>
            </w:pPr>
            <w:r w:rsidRPr="007C308B">
              <w:rPr>
                <w:rFonts w:cs="Calibri"/>
                <w:bCs/>
              </w:rPr>
              <w:t>ABBASTANZA PROBABILE</w:t>
            </w:r>
          </w:p>
        </w:tc>
        <w:tc>
          <w:tcPr>
            <w:tcW w:w="294" w:type="pct"/>
            <w:textDirection w:val="btLr"/>
            <w:vAlign w:val="center"/>
          </w:tcPr>
          <w:p w14:paraId="3556FA19" w14:textId="77777777" w:rsidR="00A705F8" w:rsidRPr="007C308B" w:rsidRDefault="00A705F8" w:rsidP="007915F1">
            <w:pPr>
              <w:keepNext/>
              <w:spacing w:after="0"/>
              <w:ind w:left="113" w:right="113"/>
              <w:jc w:val="center"/>
              <w:outlineLvl w:val="5"/>
              <w:rPr>
                <w:rFonts w:cs="Calibri"/>
                <w:bCs/>
              </w:rPr>
            </w:pPr>
          </w:p>
          <w:p w14:paraId="64C566A6" w14:textId="77777777" w:rsidR="00A705F8" w:rsidRPr="007C308B" w:rsidRDefault="00A705F8" w:rsidP="007915F1">
            <w:pPr>
              <w:keepNext/>
              <w:spacing w:after="0"/>
              <w:ind w:left="113" w:right="113"/>
              <w:jc w:val="center"/>
              <w:outlineLvl w:val="5"/>
              <w:rPr>
                <w:rFonts w:cs="Calibri"/>
                <w:bCs/>
              </w:rPr>
            </w:pPr>
          </w:p>
        </w:tc>
        <w:tc>
          <w:tcPr>
            <w:tcW w:w="294" w:type="pct"/>
            <w:textDirection w:val="btLr"/>
            <w:vAlign w:val="center"/>
          </w:tcPr>
          <w:p w14:paraId="03FFD8C8" w14:textId="77777777" w:rsidR="00A705F8" w:rsidRPr="007C308B" w:rsidRDefault="00A705F8" w:rsidP="007915F1">
            <w:pPr>
              <w:keepNext/>
              <w:spacing w:after="0"/>
              <w:ind w:left="-31" w:right="-108"/>
              <w:jc w:val="center"/>
              <w:outlineLvl w:val="6"/>
              <w:rPr>
                <w:rFonts w:cs="Calibri"/>
                <w:bCs/>
              </w:rPr>
            </w:pPr>
            <w:r w:rsidRPr="007C308B">
              <w:rPr>
                <w:rFonts w:cs="Calibri"/>
                <w:bCs/>
              </w:rPr>
              <w:t>MOLTO PROBABILE</w:t>
            </w:r>
          </w:p>
        </w:tc>
      </w:tr>
      <w:tr w:rsidR="00A705F8" w:rsidRPr="007C308B" w14:paraId="093030B1" w14:textId="77777777" w:rsidTr="007915F1">
        <w:trPr>
          <w:trHeight w:val="345"/>
        </w:trPr>
        <w:tc>
          <w:tcPr>
            <w:tcW w:w="293" w:type="pct"/>
            <w:shd w:val="clear" w:color="auto" w:fill="D9E2F3" w:themeFill="accent1" w:themeFillTint="33"/>
          </w:tcPr>
          <w:p w14:paraId="7E16D6A6" w14:textId="77777777" w:rsidR="00A705F8" w:rsidRPr="007C308B" w:rsidRDefault="00A705F8" w:rsidP="007915F1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506" w:type="pct"/>
            <w:shd w:val="clear" w:color="auto" w:fill="D9E2F3" w:themeFill="accent1" w:themeFillTint="33"/>
          </w:tcPr>
          <w:p w14:paraId="4D359956" w14:textId="7622618B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Parl</w:t>
            </w:r>
            <w:r>
              <w:rPr>
                <w:rFonts w:eastAsia="MS Mincho" w:cs="Calibri"/>
                <w:lang w:eastAsia="ja-JP"/>
              </w:rPr>
              <w:t>are</w:t>
            </w:r>
            <w:r w:rsidRPr="007C308B">
              <w:rPr>
                <w:rFonts w:eastAsia="MS Mincho" w:cs="Calibri"/>
                <w:lang w:eastAsia="ja-JP"/>
              </w:rPr>
              <w:t xml:space="preserve"> con il medico se h</w:t>
            </w:r>
            <w:r>
              <w:rPr>
                <w:rFonts w:eastAsia="MS Mincho" w:cs="Calibri"/>
                <w:lang w:eastAsia="ja-JP"/>
              </w:rPr>
              <w:t>a</w:t>
            </w:r>
            <w:r w:rsidRPr="007C308B">
              <w:rPr>
                <w:rFonts w:eastAsia="MS Mincho" w:cs="Calibri"/>
                <w:lang w:eastAsia="ja-JP"/>
              </w:rPr>
              <w:t xml:space="preserve"> problemi con le medicine </w:t>
            </w:r>
            <w:r>
              <w:rPr>
                <w:rFonts w:eastAsia="MS Mincho" w:cs="Calibri"/>
                <w:lang w:eastAsia="ja-JP"/>
              </w:rPr>
              <w:t>che gli</w:t>
            </w:r>
            <w:r w:rsidR="009A759B">
              <w:rPr>
                <w:rFonts w:eastAsia="MS Mincho" w:cs="Calibri"/>
                <w:lang w:eastAsia="ja-JP"/>
              </w:rPr>
              <w:t>/le</w:t>
            </w:r>
            <w:r>
              <w:rPr>
                <w:rFonts w:eastAsia="MS Mincho" w:cs="Calibri"/>
                <w:lang w:eastAsia="ja-JP"/>
              </w:rPr>
              <w:t xml:space="preserve"> sono state </w:t>
            </w:r>
            <w:r w:rsidRPr="007C308B">
              <w:rPr>
                <w:rFonts w:eastAsia="MS Mincho" w:cs="Calibri"/>
                <w:lang w:eastAsia="ja-JP"/>
              </w:rPr>
              <w:t>prescritte</w:t>
            </w:r>
            <w:r>
              <w:rPr>
                <w:rFonts w:eastAsia="MS Mincho" w:cs="Calibri"/>
                <w:lang w:eastAsia="ja-JP"/>
              </w:rPr>
              <w:t xml:space="preserve"> per i problemi respiratori</w:t>
            </w:r>
          </w:p>
        </w:tc>
        <w:tc>
          <w:tcPr>
            <w:tcW w:w="733" w:type="pct"/>
            <w:shd w:val="clear" w:color="auto" w:fill="D9E2F3" w:themeFill="accent1" w:themeFillTint="33"/>
          </w:tcPr>
          <w:p w14:paraId="1C485BF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1EFD303B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723019ED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3A5F98C7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0074D18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1C97DE1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0828AD46" w14:textId="77777777" w:rsidTr="007915F1">
        <w:trPr>
          <w:trHeight w:val="345"/>
        </w:trPr>
        <w:tc>
          <w:tcPr>
            <w:tcW w:w="293" w:type="pct"/>
            <w:shd w:val="clear" w:color="auto" w:fill="auto"/>
          </w:tcPr>
          <w:p w14:paraId="18C8997B" w14:textId="77777777" w:rsidR="00A705F8" w:rsidRPr="007C308B" w:rsidRDefault="00A705F8" w:rsidP="007915F1">
            <w:pPr>
              <w:spacing w:after="0"/>
              <w:jc w:val="center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2</w:t>
            </w:r>
          </w:p>
        </w:tc>
        <w:tc>
          <w:tcPr>
            <w:tcW w:w="3240" w:type="pct"/>
            <w:gridSpan w:val="2"/>
            <w:shd w:val="clear" w:color="auto" w:fill="auto"/>
          </w:tcPr>
          <w:p w14:paraId="62B4D517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Andare</w:t>
            </w:r>
            <w:r w:rsidRPr="007C308B">
              <w:rPr>
                <w:rFonts w:eastAsia="MS Mincho" w:cs="Calibri"/>
                <w:lang w:eastAsia="ja-JP"/>
              </w:rPr>
              <w:t xml:space="preserve"> dal medico se h</w:t>
            </w:r>
            <w:r>
              <w:rPr>
                <w:rFonts w:eastAsia="MS Mincho" w:cs="Calibri"/>
                <w:lang w:eastAsia="ja-JP"/>
              </w:rPr>
              <w:t>a</w:t>
            </w:r>
            <w:r w:rsidRPr="007C308B">
              <w:rPr>
                <w:rFonts w:eastAsia="MS Mincho" w:cs="Calibri"/>
                <w:lang w:eastAsia="ja-JP"/>
              </w:rPr>
              <w:t xml:space="preserve"> un problema di salute che si protrae per più giorni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E5FCDE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C6AE05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B2D907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E0C3923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5F8E2FC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4FD532B8" w14:textId="77777777" w:rsidTr="007915F1">
        <w:trPr>
          <w:trHeight w:val="345"/>
        </w:trPr>
        <w:tc>
          <w:tcPr>
            <w:tcW w:w="293" w:type="pct"/>
            <w:shd w:val="clear" w:color="auto" w:fill="D9E2F3" w:themeFill="accent1" w:themeFillTint="33"/>
          </w:tcPr>
          <w:p w14:paraId="1B8C1419" w14:textId="77777777" w:rsidR="00A705F8" w:rsidRPr="007C308B" w:rsidRDefault="00A705F8" w:rsidP="007915F1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3240" w:type="pct"/>
            <w:gridSpan w:val="2"/>
            <w:shd w:val="clear" w:color="auto" w:fill="D9E2F3" w:themeFill="accent1" w:themeFillTint="33"/>
          </w:tcPr>
          <w:p w14:paraId="67EBC95D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 xml:space="preserve">Rivolgersi al </w:t>
            </w:r>
            <w:r w:rsidRPr="007C308B">
              <w:rPr>
                <w:rFonts w:eastAsia="MS Mincho" w:cs="Calibri"/>
                <w:lang w:eastAsia="ja-JP"/>
              </w:rPr>
              <w:t>medico se avvert</w:t>
            </w:r>
            <w:r>
              <w:rPr>
                <w:rFonts w:eastAsia="MS Mincho" w:cs="Calibri"/>
                <w:lang w:eastAsia="ja-JP"/>
              </w:rPr>
              <w:t>e</w:t>
            </w:r>
            <w:r w:rsidRPr="007C308B">
              <w:rPr>
                <w:rFonts w:eastAsia="MS Mincho" w:cs="Calibri"/>
                <w:lang w:eastAsia="ja-JP"/>
              </w:rPr>
              <w:t xml:space="preserve"> che l’affanno aumenta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5B98DD2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126948B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6C17274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4F4B0C1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0D1A951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50CE0ECB" w14:textId="77777777" w:rsidTr="007915F1">
        <w:trPr>
          <w:trHeight w:val="345"/>
        </w:trPr>
        <w:tc>
          <w:tcPr>
            <w:tcW w:w="293" w:type="pct"/>
            <w:shd w:val="clear" w:color="auto" w:fill="auto"/>
          </w:tcPr>
          <w:p w14:paraId="4107A79E" w14:textId="77777777" w:rsidR="00A705F8" w:rsidRPr="007C308B" w:rsidRDefault="00A705F8" w:rsidP="007915F1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506" w:type="pct"/>
            <w:shd w:val="clear" w:color="auto" w:fill="auto"/>
          </w:tcPr>
          <w:p w14:paraId="5DB62C04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Rivolgersi al</w:t>
            </w:r>
            <w:r w:rsidRPr="007C308B">
              <w:rPr>
                <w:rFonts w:eastAsia="MS Mincho" w:cs="Calibri"/>
                <w:lang w:eastAsia="ja-JP"/>
              </w:rPr>
              <w:t xml:space="preserve"> medico se avvert</w:t>
            </w:r>
            <w:r>
              <w:rPr>
                <w:rFonts w:eastAsia="MS Mincho" w:cs="Calibri"/>
                <w:lang w:eastAsia="ja-JP"/>
              </w:rPr>
              <w:t>e</w:t>
            </w:r>
            <w:r w:rsidRPr="007C308B">
              <w:rPr>
                <w:rFonts w:eastAsia="MS Mincho" w:cs="Calibri"/>
                <w:lang w:eastAsia="ja-JP"/>
              </w:rPr>
              <w:t xml:space="preserve"> che la tosse aumenta</w:t>
            </w:r>
          </w:p>
        </w:tc>
        <w:tc>
          <w:tcPr>
            <w:tcW w:w="733" w:type="pct"/>
            <w:shd w:val="clear" w:color="auto" w:fill="auto"/>
          </w:tcPr>
          <w:p w14:paraId="30C38A9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8A7B2D8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484DDF7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84409DF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53B923F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9663362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20D7C726" w14:textId="77777777" w:rsidTr="007915F1">
        <w:trPr>
          <w:trHeight w:val="345"/>
        </w:trPr>
        <w:tc>
          <w:tcPr>
            <w:tcW w:w="293" w:type="pct"/>
            <w:shd w:val="clear" w:color="auto" w:fill="D9E2F3" w:themeFill="accent1" w:themeFillTint="33"/>
          </w:tcPr>
          <w:p w14:paraId="0C1A5392" w14:textId="77777777" w:rsidR="00A705F8" w:rsidRPr="007C308B" w:rsidRDefault="00A705F8" w:rsidP="007915F1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506" w:type="pct"/>
            <w:shd w:val="clear" w:color="auto" w:fill="D9E2F3" w:themeFill="accent1" w:themeFillTint="33"/>
          </w:tcPr>
          <w:p w14:paraId="6904C900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Rivolgersi al</w:t>
            </w:r>
            <w:r w:rsidRPr="007C308B">
              <w:rPr>
                <w:rFonts w:eastAsia="MS Mincho" w:cs="Calibri"/>
                <w:lang w:eastAsia="ja-JP"/>
              </w:rPr>
              <w:t xml:space="preserve"> medico se l’espettorato cambia di colore</w:t>
            </w:r>
          </w:p>
        </w:tc>
        <w:tc>
          <w:tcPr>
            <w:tcW w:w="733" w:type="pct"/>
            <w:shd w:val="clear" w:color="auto" w:fill="D9E2F3" w:themeFill="accent1" w:themeFillTint="33"/>
          </w:tcPr>
          <w:p w14:paraId="779FF158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4DFAAFD5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253869C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003DCFC2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5E57F342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6F1C042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6C6DFB" w14:paraId="6736A773" w14:textId="77777777" w:rsidTr="007915F1">
        <w:trPr>
          <w:trHeight w:val="345"/>
        </w:trPr>
        <w:tc>
          <w:tcPr>
            <w:tcW w:w="293" w:type="pct"/>
            <w:shd w:val="clear" w:color="auto" w:fill="auto"/>
          </w:tcPr>
          <w:p w14:paraId="10FFD034" w14:textId="77777777" w:rsidR="00A705F8" w:rsidRPr="006C6DFB" w:rsidRDefault="00A705F8" w:rsidP="007915F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506" w:type="pct"/>
            <w:shd w:val="clear" w:color="auto" w:fill="auto"/>
          </w:tcPr>
          <w:p w14:paraId="40E314BC" w14:textId="77777777" w:rsidR="00A705F8" w:rsidRPr="006C6DF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Rivolgersi al</w:t>
            </w:r>
            <w:r w:rsidRPr="006C6DFB">
              <w:rPr>
                <w:rFonts w:eastAsia="MS Mincho" w:cs="Calibri"/>
                <w:lang w:eastAsia="ja-JP"/>
              </w:rPr>
              <w:t xml:space="preserve"> medico se </w:t>
            </w:r>
            <w:r w:rsidRPr="00093425">
              <w:rPr>
                <w:rFonts w:eastAsia="MS Mincho" w:cs="Calibri"/>
                <w:lang w:eastAsia="ja-JP"/>
              </w:rPr>
              <w:t>la quantità di espettorato aumenta</w:t>
            </w:r>
            <w:r w:rsidRPr="006C6DFB">
              <w:rPr>
                <w:rFonts w:eastAsia="MS Mincho" w:cs="Calibri"/>
                <w:lang w:eastAsia="ja-JP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14:paraId="629F52D3" w14:textId="77777777" w:rsidR="00A705F8" w:rsidRPr="006C6DF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5396363" w14:textId="77777777" w:rsidR="00A705F8" w:rsidRPr="006C6DF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5A694AC" w14:textId="77777777" w:rsidR="00A705F8" w:rsidRPr="006C6DF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2A25DCD" w14:textId="77777777" w:rsidR="00A705F8" w:rsidRPr="006C6DF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9F58113" w14:textId="77777777" w:rsidR="00A705F8" w:rsidRPr="006C6DF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A659CA1" w14:textId="77777777" w:rsidR="00A705F8" w:rsidRPr="006C6DF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0172A9BC" w14:textId="77777777" w:rsidTr="007915F1">
        <w:trPr>
          <w:trHeight w:val="345"/>
        </w:trPr>
        <w:tc>
          <w:tcPr>
            <w:tcW w:w="293" w:type="pct"/>
            <w:shd w:val="clear" w:color="auto" w:fill="D9E2F3" w:themeFill="accent1" w:themeFillTint="33"/>
          </w:tcPr>
          <w:p w14:paraId="36C2D440" w14:textId="77777777" w:rsidR="00A705F8" w:rsidRPr="004666F5" w:rsidRDefault="00A705F8" w:rsidP="007915F1">
            <w:pPr>
              <w:tabs>
                <w:tab w:val="left" w:pos="345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4666F5"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506" w:type="pct"/>
            <w:shd w:val="clear" w:color="auto" w:fill="D9E2F3" w:themeFill="accent1" w:themeFillTint="33"/>
          </w:tcPr>
          <w:p w14:paraId="6B555D2F" w14:textId="77777777" w:rsidR="00A705F8" w:rsidRPr="004666F5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lang w:eastAsia="ja-JP"/>
              </w:rPr>
            </w:pPr>
            <w:r w:rsidRPr="004666F5">
              <w:rPr>
                <w:rFonts w:eastAsia="MS Mincho" w:cs="Calibri"/>
                <w:lang w:eastAsia="ja-JP"/>
              </w:rPr>
              <w:t>Rivolgersi al medico se dopo l’assunzione dei farmaci per via inalatoria nota la comparsa di palpitazioni, tremore, insonnia, bocca secca e difficoltà ad urinare</w:t>
            </w:r>
          </w:p>
        </w:tc>
        <w:tc>
          <w:tcPr>
            <w:tcW w:w="733" w:type="pct"/>
            <w:shd w:val="clear" w:color="auto" w:fill="D9E2F3" w:themeFill="accent1" w:themeFillTint="33"/>
          </w:tcPr>
          <w:p w14:paraId="44E4CE48" w14:textId="77777777" w:rsidR="00A705F8" w:rsidRPr="004666F5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4666F5">
              <w:rPr>
                <w:rFonts w:eastAsia="MS Mincho" w:cs="Calibri"/>
                <w:sz w:val="20"/>
                <w:lang w:eastAsia="ja-JP"/>
              </w:rPr>
              <w:t>NON ASSUME FARMACI INALATORI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18CA83E3" w14:textId="77777777" w:rsidR="00A705F8" w:rsidRPr="004666F5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4666F5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2C326C3D" w14:textId="77777777" w:rsidR="00A705F8" w:rsidRPr="004666F5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4666F5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256F32A8" w14:textId="77777777" w:rsidR="00A705F8" w:rsidRPr="004666F5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4666F5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35F73059" w14:textId="77777777" w:rsidR="00A705F8" w:rsidRPr="004666F5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4666F5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67068D9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4666F5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6DEAE0AC" w14:textId="77777777" w:rsidTr="007915F1">
        <w:trPr>
          <w:trHeight w:val="345"/>
        </w:trPr>
        <w:tc>
          <w:tcPr>
            <w:tcW w:w="293" w:type="pct"/>
            <w:shd w:val="clear" w:color="auto" w:fill="auto"/>
          </w:tcPr>
          <w:p w14:paraId="26E6368A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506" w:type="pct"/>
            <w:shd w:val="clear" w:color="auto" w:fill="auto"/>
          </w:tcPr>
          <w:p w14:paraId="68C70A2C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Quando i sintomi si aggravano, modific</w:t>
            </w:r>
            <w:r>
              <w:rPr>
                <w:rFonts w:eastAsia="MS Mincho" w:cs="Calibri"/>
                <w:lang w:eastAsia="ja-JP"/>
              </w:rPr>
              <w:t>are</w:t>
            </w:r>
            <w:r w:rsidRPr="007C308B">
              <w:rPr>
                <w:rFonts w:eastAsia="MS Mincho" w:cs="Calibri"/>
                <w:lang w:eastAsia="ja-JP"/>
              </w:rPr>
              <w:t xml:space="preserve"> la terapia come il medico ha detto di fare (assum</w:t>
            </w:r>
            <w:r>
              <w:rPr>
                <w:rFonts w:eastAsia="MS Mincho" w:cs="Calibri"/>
                <w:lang w:eastAsia="ja-JP"/>
              </w:rPr>
              <w:t>ere</w:t>
            </w:r>
            <w:r w:rsidRPr="007C308B">
              <w:rPr>
                <w:rFonts w:eastAsia="MS Mincho" w:cs="Calibri"/>
                <w:lang w:eastAsia="ja-JP"/>
              </w:rPr>
              <w:t xml:space="preserve"> ad esempio cortisone e/o antibiotico)</w:t>
            </w:r>
          </w:p>
        </w:tc>
        <w:tc>
          <w:tcPr>
            <w:tcW w:w="733" w:type="pct"/>
            <w:shd w:val="clear" w:color="auto" w:fill="auto"/>
          </w:tcPr>
          <w:p w14:paraId="36DE2E9C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4346CE">
              <w:rPr>
                <w:rFonts w:eastAsia="MS Mincho" w:cs="Calibri"/>
                <w:sz w:val="20"/>
                <w:lang w:eastAsia="ja-JP"/>
              </w:rPr>
              <w:t>NON ASSUM</w:t>
            </w:r>
            <w:r>
              <w:rPr>
                <w:rFonts w:eastAsia="MS Mincho" w:cs="Calibri"/>
                <w:sz w:val="20"/>
                <w:lang w:eastAsia="ja-JP"/>
              </w:rPr>
              <w:t>E</w:t>
            </w:r>
            <w:r w:rsidRPr="004346CE">
              <w:rPr>
                <w:rFonts w:eastAsia="MS Mincho" w:cs="Calibri"/>
                <w:sz w:val="20"/>
                <w:lang w:eastAsia="ja-JP"/>
              </w:rPr>
              <w:t xml:space="preserve"> FARMACI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4AEF922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798346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51EAC28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4BF4D79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A0C1E14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7156B257" w14:textId="77777777" w:rsidTr="007915F1">
        <w:trPr>
          <w:trHeight w:val="345"/>
        </w:trPr>
        <w:tc>
          <w:tcPr>
            <w:tcW w:w="293" w:type="pct"/>
            <w:shd w:val="clear" w:color="auto" w:fill="D9E2F3" w:themeFill="accent1" w:themeFillTint="33"/>
          </w:tcPr>
          <w:p w14:paraId="66BA068A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jc w:val="center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9</w:t>
            </w:r>
          </w:p>
        </w:tc>
        <w:tc>
          <w:tcPr>
            <w:tcW w:w="3240" w:type="pct"/>
            <w:gridSpan w:val="2"/>
            <w:shd w:val="clear" w:color="auto" w:fill="D9E2F3" w:themeFill="accent1" w:themeFillTint="33"/>
          </w:tcPr>
          <w:p w14:paraId="0999D73E" w14:textId="1D722739" w:rsidR="00A705F8" w:rsidRPr="007C308B" w:rsidRDefault="00A705F8" w:rsidP="007915F1">
            <w:pPr>
              <w:tabs>
                <w:tab w:val="left" w:pos="180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Sedersi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 </w:t>
            </w:r>
            <w:r>
              <w:rPr>
                <w:rFonts w:eastAsia="MS Mincho" w:cs="Calibri"/>
                <w:color w:val="000000"/>
                <w:lang w:eastAsia="ja-JP"/>
              </w:rPr>
              <w:t>mentre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 fa</w:t>
            </w:r>
            <w:r>
              <w:rPr>
                <w:rFonts w:eastAsia="MS Mincho" w:cs="Calibri"/>
                <w:color w:val="000000"/>
                <w:lang w:eastAsia="ja-JP"/>
              </w:rPr>
              <w:t xml:space="preserve"> 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lavori in casa </w:t>
            </w:r>
            <w:r>
              <w:rPr>
                <w:rFonts w:eastAsia="MS Mincho" w:cs="Calibri"/>
                <w:color w:val="000000"/>
                <w:lang w:eastAsia="ja-JP"/>
              </w:rPr>
              <w:t>quando ha l’affanno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6DE329B5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3EC3E9D5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D9E2F3" w:themeFill="accent1" w:themeFillTint="33"/>
            <w:vAlign w:val="center"/>
          </w:tcPr>
          <w:p w14:paraId="7CEE6B9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61A175B0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D9E2F3" w:themeFill="accent1" w:themeFillTint="33"/>
            <w:vAlign w:val="center"/>
          </w:tcPr>
          <w:p w14:paraId="0A2CBCE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A705F8" w:rsidRPr="007C308B" w14:paraId="6354A13D" w14:textId="77777777" w:rsidTr="007915F1">
        <w:trPr>
          <w:trHeight w:val="345"/>
        </w:trPr>
        <w:tc>
          <w:tcPr>
            <w:tcW w:w="293" w:type="pct"/>
            <w:shd w:val="clear" w:color="auto" w:fill="auto"/>
          </w:tcPr>
          <w:p w14:paraId="2604B30F" w14:textId="77777777" w:rsidR="00A705F8" w:rsidRPr="007C308B" w:rsidRDefault="00A705F8" w:rsidP="007915F1">
            <w:pPr>
              <w:tabs>
                <w:tab w:val="left" w:pos="345"/>
              </w:tabs>
              <w:spacing w:after="0"/>
              <w:jc w:val="center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10</w:t>
            </w:r>
          </w:p>
        </w:tc>
        <w:tc>
          <w:tcPr>
            <w:tcW w:w="3240" w:type="pct"/>
            <w:gridSpan w:val="2"/>
            <w:shd w:val="clear" w:color="auto" w:fill="auto"/>
          </w:tcPr>
          <w:p w14:paraId="1D561F3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Sedersi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 su una sedia o altro supporto </w:t>
            </w:r>
            <w:r>
              <w:rPr>
                <w:rFonts w:eastAsia="MS Mincho" w:cs="Calibri"/>
                <w:color w:val="000000"/>
                <w:lang w:eastAsia="ja-JP"/>
              </w:rPr>
              <w:t>mentre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 </w:t>
            </w:r>
            <w:r>
              <w:rPr>
                <w:rFonts w:eastAsia="MS Mincho" w:cs="Calibri"/>
                <w:color w:val="000000"/>
                <w:lang w:eastAsia="ja-JP"/>
              </w:rPr>
              <w:t>s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>i lav</w:t>
            </w:r>
            <w:r>
              <w:rPr>
                <w:rFonts w:eastAsia="MS Mincho" w:cs="Calibri"/>
                <w:color w:val="000000"/>
                <w:lang w:eastAsia="ja-JP"/>
              </w:rPr>
              <w:t>a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 in doccia o in vasca </w:t>
            </w:r>
            <w:r>
              <w:rPr>
                <w:rFonts w:eastAsia="MS Mincho" w:cs="Calibri"/>
                <w:color w:val="000000"/>
                <w:lang w:eastAsia="ja-JP"/>
              </w:rPr>
              <w:t xml:space="preserve">quando ha l’affanno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BF94A5E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5A6BE8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8E74A36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C16AA18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C884891" w14:textId="77777777" w:rsidR="00A705F8" w:rsidRPr="007C308B" w:rsidRDefault="00A705F8" w:rsidP="007915F1">
            <w:pPr>
              <w:tabs>
                <w:tab w:val="left" w:pos="180"/>
              </w:tabs>
              <w:spacing w:after="0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40BA94B3" w14:textId="77777777" w:rsidR="00A705F8" w:rsidRPr="00F80295" w:rsidRDefault="00A705F8" w:rsidP="00A705F8">
      <w:pPr>
        <w:spacing w:line="276" w:lineRule="auto"/>
        <w:jc w:val="right"/>
        <w:rPr>
          <w:rFonts w:asciiTheme="minorHAnsi" w:hAnsiTheme="minorHAnsi" w:cs="Arial-BoldMT"/>
          <w:b/>
          <w:bCs/>
        </w:rPr>
      </w:pPr>
    </w:p>
    <w:p w14:paraId="50E77450" w14:textId="77777777" w:rsidR="00A705F8" w:rsidRDefault="00A705F8" w:rsidP="00A705F8">
      <w:pPr>
        <w:spacing w:line="276" w:lineRule="auto"/>
        <w:jc w:val="right"/>
        <w:rPr>
          <w:rFonts w:asciiTheme="minorHAnsi" w:hAnsiTheme="minorHAnsi" w:cs="Arial-BoldMT"/>
          <w:b/>
          <w:bCs/>
        </w:rPr>
      </w:pPr>
      <w:r>
        <w:rPr>
          <w:rFonts w:asciiTheme="minorHAnsi" w:hAnsiTheme="minorHAnsi" w:cs="Arial-BoldMT"/>
          <w:b/>
          <w:bCs/>
        </w:rPr>
        <w:br w:type="page"/>
      </w:r>
    </w:p>
    <w:p w14:paraId="5A66005F" w14:textId="77777777" w:rsidR="00A705F8" w:rsidRPr="00F80295" w:rsidRDefault="00A705F8" w:rsidP="00A705F8">
      <w:pPr>
        <w:spacing w:line="276" w:lineRule="auto"/>
        <w:jc w:val="right"/>
        <w:rPr>
          <w:rFonts w:asciiTheme="minorHAnsi" w:hAnsiTheme="minorHAnsi" w:cs="Arial-BoldMT"/>
          <w:b/>
          <w:bCs/>
        </w:rPr>
      </w:pPr>
    </w:p>
    <w:p w14:paraId="16291827" w14:textId="77777777" w:rsidR="00A705F8" w:rsidRPr="00F80295" w:rsidRDefault="00A705F8" w:rsidP="00A705F8">
      <w:pPr>
        <w:spacing w:line="276" w:lineRule="auto"/>
        <w:jc w:val="center"/>
        <w:rPr>
          <w:rFonts w:asciiTheme="minorHAnsi" w:hAnsiTheme="minorHAnsi" w:cs="Arial-BoldMT"/>
          <w:b/>
          <w:bCs/>
          <w:color w:val="7F7F7F"/>
        </w:rPr>
      </w:pPr>
      <w:r w:rsidRPr="00F80295">
        <w:rPr>
          <w:rFonts w:asciiTheme="minorHAnsi" w:hAnsiTheme="minorHAnsi" w:cs="Arial-BoldMT"/>
          <w:b/>
          <w:bCs/>
          <w:color w:val="7F7F7F"/>
        </w:rPr>
        <w:t>AUTOEFFICACIA CAREGIVER</w:t>
      </w:r>
    </w:p>
    <w:p w14:paraId="41904943" w14:textId="77777777" w:rsidR="00A705F8" w:rsidRPr="00F80295" w:rsidRDefault="00A705F8" w:rsidP="00A705F8">
      <w:pPr>
        <w:spacing w:line="276" w:lineRule="auto"/>
        <w:rPr>
          <w:rFonts w:asciiTheme="minorHAnsi" w:hAnsiTheme="minorHAnsi"/>
          <w:b/>
        </w:rPr>
      </w:pPr>
      <w:r w:rsidRPr="00F80295">
        <w:rPr>
          <w:rFonts w:asciiTheme="minorHAnsi" w:hAnsiTheme="minorHAnsi"/>
          <w:b/>
        </w:rPr>
        <w:t>SEZIONE D</w:t>
      </w:r>
    </w:p>
    <w:p w14:paraId="575778EA" w14:textId="77777777" w:rsidR="00A705F8" w:rsidRPr="00F80295" w:rsidRDefault="00A705F8" w:rsidP="00A705F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F80295">
        <w:rPr>
          <w:rFonts w:asciiTheme="minorHAnsi" w:hAnsiTheme="minorHAnsi"/>
        </w:rPr>
        <w:t xml:space="preserve">n riferimento alla persona che assiste, </w:t>
      </w:r>
      <w:r w:rsidRPr="008C3A84">
        <w:rPr>
          <w:rFonts w:asciiTheme="minorHAnsi" w:hAnsiTheme="minorHAnsi"/>
        </w:rPr>
        <w:t>quanto si sente fiducioso di poter svolgere le attività sottoelencate.</w:t>
      </w:r>
    </w:p>
    <w:tbl>
      <w:tblPr>
        <w:tblW w:w="4995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0A0" w:firstRow="1" w:lastRow="0" w:firstColumn="1" w:lastColumn="0" w:noHBand="0" w:noVBand="0"/>
      </w:tblPr>
      <w:tblGrid>
        <w:gridCol w:w="6807"/>
        <w:gridCol w:w="564"/>
        <w:gridCol w:w="564"/>
        <w:gridCol w:w="564"/>
        <w:gridCol w:w="564"/>
        <w:gridCol w:w="560"/>
      </w:tblGrid>
      <w:tr w:rsidR="00A705F8" w:rsidRPr="00F80295" w14:paraId="056CDA1C" w14:textId="77777777" w:rsidTr="007915F1">
        <w:trPr>
          <w:cantSplit/>
          <w:trHeight w:val="2989"/>
        </w:trPr>
        <w:tc>
          <w:tcPr>
            <w:tcW w:w="3537" w:type="pct"/>
            <w:tcBorders>
              <w:top w:val="nil"/>
              <w:left w:val="nil"/>
            </w:tcBorders>
          </w:tcPr>
          <w:p w14:paraId="51C68039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293" w:type="pct"/>
            <w:textDirection w:val="btLr"/>
          </w:tcPr>
          <w:p w14:paraId="4731F508" w14:textId="77777777" w:rsidR="00A705F8" w:rsidRPr="00F80295" w:rsidRDefault="00A705F8" w:rsidP="007915F1">
            <w:pPr>
              <w:spacing w:after="0" w:line="276" w:lineRule="auto"/>
              <w:ind w:left="113" w:right="113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PER NIENTE IN GRADO</w:t>
            </w:r>
          </w:p>
        </w:tc>
        <w:tc>
          <w:tcPr>
            <w:tcW w:w="293" w:type="pct"/>
            <w:textDirection w:val="btLr"/>
          </w:tcPr>
          <w:p w14:paraId="62920414" w14:textId="77777777" w:rsidR="00A705F8" w:rsidRPr="00F80295" w:rsidRDefault="00A705F8" w:rsidP="007915F1">
            <w:pPr>
              <w:spacing w:after="0" w:line="276" w:lineRule="auto"/>
              <w:ind w:left="113" w:right="113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293" w:type="pct"/>
            <w:textDirection w:val="btLr"/>
          </w:tcPr>
          <w:p w14:paraId="16B35ABF" w14:textId="77777777" w:rsidR="00A705F8" w:rsidRPr="00F80295" w:rsidRDefault="00A705F8" w:rsidP="007915F1">
            <w:pPr>
              <w:spacing w:after="0" w:line="276" w:lineRule="auto"/>
              <w:ind w:left="113" w:right="113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ABBASTANZA IN GRADO</w:t>
            </w:r>
          </w:p>
        </w:tc>
        <w:tc>
          <w:tcPr>
            <w:tcW w:w="293" w:type="pct"/>
            <w:textDirection w:val="btLr"/>
          </w:tcPr>
          <w:p w14:paraId="79ACFEF1" w14:textId="77777777" w:rsidR="00A705F8" w:rsidRPr="00F80295" w:rsidRDefault="00A705F8" w:rsidP="007915F1">
            <w:pPr>
              <w:spacing w:after="0" w:line="276" w:lineRule="auto"/>
              <w:ind w:left="113" w:right="113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293" w:type="pct"/>
            <w:textDirection w:val="btLr"/>
          </w:tcPr>
          <w:p w14:paraId="7CBD4E2C" w14:textId="77777777" w:rsidR="00A705F8" w:rsidRPr="00F80295" w:rsidRDefault="00A705F8" w:rsidP="007915F1">
            <w:pPr>
              <w:spacing w:after="0" w:line="276" w:lineRule="auto"/>
              <w:ind w:left="113" w:right="113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PERFETTAMENTE IN GRADO</w:t>
            </w:r>
          </w:p>
        </w:tc>
      </w:tr>
      <w:tr w:rsidR="00A705F8" w:rsidRPr="00F80295" w14:paraId="180C401C" w14:textId="77777777" w:rsidTr="007915F1">
        <w:tc>
          <w:tcPr>
            <w:tcW w:w="3537" w:type="pct"/>
            <w:shd w:val="clear" w:color="auto" w:fill="DEEAF6"/>
          </w:tcPr>
          <w:p w14:paraId="3BF81BD8" w14:textId="77777777" w:rsidR="00A705F8" w:rsidRPr="00F80295" w:rsidRDefault="00A705F8" w:rsidP="007915F1">
            <w:pPr>
              <w:spacing w:after="0" w:line="276" w:lineRule="auto"/>
              <w:ind w:left="284" w:hanging="284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1. Prevenire la comparsa dei sintomi della malattia polmonare cronica</w:t>
            </w:r>
          </w:p>
        </w:tc>
        <w:tc>
          <w:tcPr>
            <w:tcW w:w="293" w:type="pct"/>
            <w:shd w:val="clear" w:color="auto" w:fill="DEEAF6"/>
          </w:tcPr>
          <w:p w14:paraId="385105BC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1</w:t>
            </w:r>
          </w:p>
        </w:tc>
        <w:tc>
          <w:tcPr>
            <w:tcW w:w="293" w:type="pct"/>
            <w:shd w:val="clear" w:color="auto" w:fill="DEEAF6"/>
          </w:tcPr>
          <w:p w14:paraId="1755D617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2</w:t>
            </w:r>
          </w:p>
        </w:tc>
        <w:tc>
          <w:tcPr>
            <w:tcW w:w="293" w:type="pct"/>
            <w:shd w:val="clear" w:color="auto" w:fill="DEEAF6"/>
          </w:tcPr>
          <w:p w14:paraId="5302ED32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3</w:t>
            </w:r>
          </w:p>
        </w:tc>
        <w:tc>
          <w:tcPr>
            <w:tcW w:w="293" w:type="pct"/>
            <w:shd w:val="clear" w:color="auto" w:fill="DEEAF6"/>
          </w:tcPr>
          <w:p w14:paraId="325283E3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4</w:t>
            </w:r>
          </w:p>
        </w:tc>
        <w:tc>
          <w:tcPr>
            <w:tcW w:w="293" w:type="pct"/>
            <w:shd w:val="clear" w:color="auto" w:fill="DEEAF6"/>
          </w:tcPr>
          <w:p w14:paraId="229A6472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5</w:t>
            </w:r>
          </w:p>
        </w:tc>
      </w:tr>
      <w:tr w:rsidR="00A705F8" w:rsidRPr="00F80295" w14:paraId="54A0620B" w14:textId="77777777" w:rsidTr="007915F1">
        <w:trPr>
          <w:trHeight w:val="420"/>
        </w:trPr>
        <w:tc>
          <w:tcPr>
            <w:tcW w:w="3537" w:type="pct"/>
          </w:tcPr>
          <w:p w14:paraId="29042BB8" w14:textId="77777777" w:rsidR="00A705F8" w:rsidRPr="00F80295" w:rsidRDefault="00A705F8" w:rsidP="007915F1">
            <w:pPr>
              <w:spacing w:after="0" w:line="276" w:lineRule="auto"/>
              <w:ind w:left="284" w:hanging="284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2. Far seguire i consigli terapeutici che sono stati dati, anche se è difficile</w:t>
            </w:r>
          </w:p>
        </w:tc>
        <w:tc>
          <w:tcPr>
            <w:tcW w:w="293" w:type="pct"/>
          </w:tcPr>
          <w:p w14:paraId="200DF881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1</w:t>
            </w:r>
          </w:p>
        </w:tc>
        <w:tc>
          <w:tcPr>
            <w:tcW w:w="293" w:type="pct"/>
          </w:tcPr>
          <w:p w14:paraId="53032B5A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2</w:t>
            </w:r>
          </w:p>
        </w:tc>
        <w:tc>
          <w:tcPr>
            <w:tcW w:w="293" w:type="pct"/>
          </w:tcPr>
          <w:p w14:paraId="3BA30844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3</w:t>
            </w:r>
          </w:p>
        </w:tc>
        <w:tc>
          <w:tcPr>
            <w:tcW w:w="293" w:type="pct"/>
          </w:tcPr>
          <w:p w14:paraId="7880FA1B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4</w:t>
            </w:r>
          </w:p>
        </w:tc>
        <w:tc>
          <w:tcPr>
            <w:tcW w:w="293" w:type="pct"/>
          </w:tcPr>
          <w:p w14:paraId="0707E31C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5</w:t>
            </w:r>
          </w:p>
        </w:tc>
      </w:tr>
      <w:tr w:rsidR="00A705F8" w:rsidRPr="00F80295" w14:paraId="4D17A390" w14:textId="77777777" w:rsidTr="007915F1">
        <w:tc>
          <w:tcPr>
            <w:tcW w:w="3537" w:type="pct"/>
            <w:shd w:val="clear" w:color="auto" w:fill="DEEAF6"/>
          </w:tcPr>
          <w:p w14:paraId="27DE14AB" w14:textId="77777777" w:rsidR="00A705F8" w:rsidRPr="00F80295" w:rsidRDefault="00A705F8" w:rsidP="007915F1">
            <w:pPr>
              <w:spacing w:after="0" w:line="276" w:lineRule="auto"/>
              <w:ind w:left="284" w:hanging="284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3. Continuare a controllare i sintomi anche se non sempre è facile</w:t>
            </w:r>
          </w:p>
        </w:tc>
        <w:tc>
          <w:tcPr>
            <w:tcW w:w="293" w:type="pct"/>
            <w:shd w:val="clear" w:color="auto" w:fill="DEEAF6"/>
          </w:tcPr>
          <w:p w14:paraId="0DCBA157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1</w:t>
            </w:r>
          </w:p>
        </w:tc>
        <w:tc>
          <w:tcPr>
            <w:tcW w:w="293" w:type="pct"/>
            <w:shd w:val="clear" w:color="auto" w:fill="DEEAF6"/>
          </w:tcPr>
          <w:p w14:paraId="57F94971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2</w:t>
            </w:r>
          </w:p>
        </w:tc>
        <w:tc>
          <w:tcPr>
            <w:tcW w:w="293" w:type="pct"/>
            <w:shd w:val="clear" w:color="auto" w:fill="DEEAF6"/>
          </w:tcPr>
          <w:p w14:paraId="11834ECB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3</w:t>
            </w:r>
          </w:p>
        </w:tc>
        <w:tc>
          <w:tcPr>
            <w:tcW w:w="293" w:type="pct"/>
            <w:shd w:val="clear" w:color="auto" w:fill="DEEAF6"/>
          </w:tcPr>
          <w:p w14:paraId="757273F2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4</w:t>
            </w:r>
          </w:p>
        </w:tc>
        <w:tc>
          <w:tcPr>
            <w:tcW w:w="293" w:type="pct"/>
            <w:shd w:val="clear" w:color="auto" w:fill="DEEAF6"/>
          </w:tcPr>
          <w:p w14:paraId="42D6FF94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5</w:t>
            </w:r>
          </w:p>
        </w:tc>
      </w:tr>
      <w:tr w:rsidR="00A705F8" w:rsidRPr="00F80295" w14:paraId="0CFD4E91" w14:textId="77777777" w:rsidTr="007915F1">
        <w:tc>
          <w:tcPr>
            <w:tcW w:w="3537" w:type="pct"/>
          </w:tcPr>
          <w:p w14:paraId="1EEA9A24" w14:textId="77777777" w:rsidR="00A705F8" w:rsidRPr="00F80295" w:rsidRDefault="00A705F8" w:rsidP="007915F1">
            <w:pPr>
              <w:spacing w:after="0" w:line="276" w:lineRule="auto"/>
              <w:ind w:left="284" w:hanging="284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4. Far assumere correttamente le medicine seguendo le indicazioni ricevute</w:t>
            </w:r>
          </w:p>
        </w:tc>
        <w:tc>
          <w:tcPr>
            <w:tcW w:w="293" w:type="pct"/>
          </w:tcPr>
          <w:p w14:paraId="29280DDA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1</w:t>
            </w:r>
          </w:p>
        </w:tc>
        <w:tc>
          <w:tcPr>
            <w:tcW w:w="293" w:type="pct"/>
          </w:tcPr>
          <w:p w14:paraId="00A83592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2</w:t>
            </w:r>
          </w:p>
        </w:tc>
        <w:tc>
          <w:tcPr>
            <w:tcW w:w="293" w:type="pct"/>
          </w:tcPr>
          <w:p w14:paraId="501BDF8E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3</w:t>
            </w:r>
          </w:p>
        </w:tc>
        <w:tc>
          <w:tcPr>
            <w:tcW w:w="293" w:type="pct"/>
          </w:tcPr>
          <w:p w14:paraId="585C294C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4</w:t>
            </w:r>
          </w:p>
        </w:tc>
        <w:tc>
          <w:tcPr>
            <w:tcW w:w="293" w:type="pct"/>
          </w:tcPr>
          <w:p w14:paraId="62A91E53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5</w:t>
            </w:r>
          </w:p>
        </w:tc>
      </w:tr>
      <w:tr w:rsidR="00A705F8" w:rsidRPr="00F80295" w14:paraId="646D3F70" w14:textId="77777777" w:rsidTr="007915F1">
        <w:tc>
          <w:tcPr>
            <w:tcW w:w="3537" w:type="pct"/>
            <w:shd w:val="clear" w:color="auto" w:fill="DEEAF6"/>
          </w:tcPr>
          <w:p w14:paraId="6CBBC02E" w14:textId="77777777" w:rsidR="00A705F8" w:rsidRPr="00F80295" w:rsidRDefault="00A705F8" w:rsidP="007915F1">
            <w:pPr>
              <w:spacing w:after="0" w:line="276" w:lineRule="auto"/>
              <w:ind w:left="284" w:hanging="284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5. Riconoscere i sintomi della riacutizzazione della malattia polmonare cronica quando si manifestano</w:t>
            </w:r>
          </w:p>
        </w:tc>
        <w:tc>
          <w:tcPr>
            <w:tcW w:w="293" w:type="pct"/>
            <w:shd w:val="clear" w:color="auto" w:fill="DEEAF6"/>
          </w:tcPr>
          <w:p w14:paraId="79C884B1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1</w:t>
            </w:r>
          </w:p>
        </w:tc>
        <w:tc>
          <w:tcPr>
            <w:tcW w:w="293" w:type="pct"/>
            <w:shd w:val="clear" w:color="auto" w:fill="DEEAF6"/>
          </w:tcPr>
          <w:p w14:paraId="1C976E5E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2</w:t>
            </w:r>
          </w:p>
        </w:tc>
        <w:tc>
          <w:tcPr>
            <w:tcW w:w="293" w:type="pct"/>
            <w:shd w:val="clear" w:color="auto" w:fill="DEEAF6"/>
          </w:tcPr>
          <w:p w14:paraId="7871CD8F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3</w:t>
            </w:r>
          </w:p>
        </w:tc>
        <w:tc>
          <w:tcPr>
            <w:tcW w:w="293" w:type="pct"/>
            <w:shd w:val="clear" w:color="auto" w:fill="DEEAF6"/>
          </w:tcPr>
          <w:p w14:paraId="40E7D6BE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4</w:t>
            </w:r>
          </w:p>
        </w:tc>
        <w:tc>
          <w:tcPr>
            <w:tcW w:w="293" w:type="pct"/>
            <w:shd w:val="clear" w:color="auto" w:fill="DEEAF6"/>
          </w:tcPr>
          <w:p w14:paraId="1926112A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5</w:t>
            </w:r>
          </w:p>
        </w:tc>
      </w:tr>
      <w:tr w:rsidR="00A705F8" w:rsidRPr="00F80295" w14:paraId="5E7E6E9A" w14:textId="77777777" w:rsidTr="007915F1">
        <w:tc>
          <w:tcPr>
            <w:tcW w:w="3537" w:type="pct"/>
          </w:tcPr>
          <w:p w14:paraId="4E279AF5" w14:textId="77777777" w:rsidR="00A705F8" w:rsidRPr="00F80295" w:rsidRDefault="00A705F8" w:rsidP="007915F1">
            <w:pPr>
              <w:spacing w:after="0" w:line="276" w:lineRule="auto"/>
              <w:ind w:left="284" w:hanging="284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6. Fare qualcosa per alleviare i sintomi della malattia polmonare, anche se è difficile</w:t>
            </w:r>
          </w:p>
        </w:tc>
        <w:tc>
          <w:tcPr>
            <w:tcW w:w="293" w:type="pct"/>
          </w:tcPr>
          <w:p w14:paraId="607078BA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1</w:t>
            </w:r>
          </w:p>
        </w:tc>
        <w:tc>
          <w:tcPr>
            <w:tcW w:w="293" w:type="pct"/>
          </w:tcPr>
          <w:p w14:paraId="55D45B99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2</w:t>
            </w:r>
          </w:p>
        </w:tc>
        <w:tc>
          <w:tcPr>
            <w:tcW w:w="293" w:type="pct"/>
          </w:tcPr>
          <w:p w14:paraId="4ECAE93A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3</w:t>
            </w:r>
          </w:p>
        </w:tc>
        <w:tc>
          <w:tcPr>
            <w:tcW w:w="293" w:type="pct"/>
          </w:tcPr>
          <w:p w14:paraId="59623E72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4</w:t>
            </w:r>
          </w:p>
        </w:tc>
        <w:tc>
          <w:tcPr>
            <w:tcW w:w="293" w:type="pct"/>
          </w:tcPr>
          <w:p w14:paraId="2902763B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5</w:t>
            </w:r>
          </w:p>
        </w:tc>
      </w:tr>
      <w:tr w:rsidR="00A705F8" w:rsidRPr="00F80295" w14:paraId="2AD61CAE" w14:textId="77777777" w:rsidTr="007915F1">
        <w:tc>
          <w:tcPr>
            <w:tcW w:w="3537" w:type="pct"/>
            <w:shd w:val="clear" w:color="auto" w:fill="DEEAF6"/>
          </w:tcPr>
          <w:p w14:paraId="3365FA7D" w14:textId="77777777" w:rsidR="00A705F8" w:rsidRPr="00F80295" w:rsidRDefault="00A705F8" w:rsidP="007915F1">
            <w:pPr>
              <w:spacing w:after="0" w:line="276" w:lineRule="auto"/>
              <w:ind w:left="284" w:hanging="284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7. Valutare se i comportamenti che ha attuato per alleviare i sintomi sono stati efficaci</w:t>
            </w:r>
          </w:p>
        </w:tc>
        <w:tc>
          <w:tcPr>
            <w:tcW w:w="293" w:type="pct"/>
            <w:shd w:val="clear" w:color="auto" w:fill="DEEAF6"/>
          </w:tcPr>
          <w:p w14:paraId="6A476081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1</w:t>
            </w:r>
          </w:p>
        </w:tc>
        <w:tc>
          <w:tcPr>
            <w:tcW w:w="293" w:type="pct"/>
            <w:shd w:val="clear" w:color="auto" w:fill="DEEAF6"/>
          </w:tcPr>
          <w:p w14:paraId="4F4E1F90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2</w:t>
            </w:r>
          </w:p>
        </w:tc>
        <w:tc>
          <w:tcPr>
            <w:tcW w:w="293" w:type="pct"/>
            <w:shd w:val="clear" w:color="auto" w:fill="DEEAF6"/>
          </w:tcPr>
          <w:p w14:paraId="031DA3F8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3</w:t>
            </w:r>
          </w:p>
        </w:tc>
        <w:tc>
          <w:tcPr>
            <w:tcW w:w="293" w:type="pct"/>
            <w:shd w:val="clear" w:color="auto" w:fill="DEEAF6"/>
          </w:tcPr>
          <w:p w14:paraId="23280D9A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4</w:t>
            </w:r>
          </w:p>
        </w:tc>
        <w:tc>
          <w:tcPr>
            <w:tcW w:w="293" w:type="pct"/>
            <w:shd w:val="clear" w:color="auto" w:fill="DEEAF6"/>
          </w:tcPr>
          <w:p w14:paraId="529EA2BD" w14:textId="77777777" w:rsidR="00A705F8" w:rsidRPr="00F80295" w:rsidRDefault="00A705F8" w:rsidP="007915F1">
            <w:pPr>
              <w:spacing w:after="0" w:line="276" w:lineRule="auto"/>
              <w:rPr>
                <w:rFonts w:asciiTheme="minorHAnsi" w:hAnsiTheme="minorHAnsi"/>
                <w:lang w:eastAsia="it-IT"/>
              </w:rPr>
            </w:pPr>
            <w:r w:rsidRPr="00F80295">
              <w:rPr>
                <w:rFonts w:asciiTheme="minorHAnsi" w:hAnsiTheme="minorHAnsi"/>
                <w:lang w:eastAsia="it-IT"/>
              </w:rPr>
              <w:t>5</w:t>
            </w:r>
          </w:p>
        </w:tc>
      </w:tr>
    </w:tbl>
    <w:p w14:paraId="731707E3" w14:textId="77777777" w:rsidR="00A705F8" w:rsidRPr="00F80295" w:rsidRDefault="00A705F8" w:rsidP="00A705F8">
      <w:pPr>
        <w:autoSpaceDE w:val="0"/>
        <w:autoSpaceDN w:val="0"/>
        <w:adjustRightInd w:val="0"/>
        <w:spacing w:after="0" w:line="276" w:lineRule="auto"/>
        <w:ind w:left="360"/>
        <w:rPr>
          <w:rFonts w:asciiTheme="minorHAnsi" w:hAnsiTheme="minorHAnsi"/>
        </w:rPr>
      </w:pPr>
    </w:p>
    <w:p w14:paraId="2FB40884" w14:textId="74369719" w:rsidR="00501CDC" w:rsidRPr="00A705F8" w:rsidRDefault="00501CDC">
      <w:pPr>
        <w:rPr>
          <w:rFonts w:asciiTheme="minorHAnsi" w:hAnsiTheme="minorHAnsi"/>
        </w:rPr>
      </w:pPr>
    </w:p>
    <w:sectPr w:rsidR="00501CDC" w:rsidRPr="00A70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F8"/>
    <w:rsid w:val="001B513A"/>
    <w:rsid w:val="003E6BB1"/>
    <w:rsid w:val="004F40CC"/>
    <w:rsid w:val="00501CDC"/>
    <w:rsid w:val="005B0582"/>
    <w:rsid w:val="00901855"/>
    <w:rsid w:val="009A759B"/>
    <w:rsid w:val="00A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5656"/>
  <w15:chartTrackingRefBased/>
  <w15:docId w15:val="{8193D8D3-CCCF-44A3-9E16-644F844E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5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Matarese Maria</dc:creator>
  <cp:keywords/>
  <dc:description/>
  <cp:lastModifiedBy>Maria Matarese</cp:lastModifiedBy>
  <cp:revision>4</cp:revision>
  <dcterms:created xsi:type="dcterms:W3CDTF">2022-02-04T15:48:00Z</dcterms:created>
  <dcterms:modified xsi:type="dcterms:W3CDTF">2023-01-09T17:00:00Z</dcterms:modified>
</cp:coreProperties>
</file>