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1" w:rsidRPr="00B0436B" w:rsidRDefault="003713FC" w:rsidP="003713FC">
      <w:pPr>
        <w:spacing w:line="276" w:lineRule="auto"/>
        <w:jc w:val="center"/>
        <w:rPr>
          <w:rFonts w:eastAsiaTheme="minorEastAsia" w:hAnsiTheme="minorHAnsi"/>
          <w:b/>
          <w:sz w:val="24"/>
          <w:szCs w:val="22"/>
        </w:rPr>
      </w:pPr>
      <w:r w:rsidRPr="00B0436B">
        <w:rPr>
          <w:rFonts w:eastAsiaTheme="minorEastAsia" w:hAnsiTheme="minorHAnsi"/>
          <w:b/>
          <w:sz w:val="24"/>
          <w:szCs w:val="22"/>
        </w:rPr>
        <w:t>糖尿病</w:t>
      </w:r>
      <w:r w:rsidR="008B601B">
        <w:rPr>
          <w:rFonts w:eastAsiaTheme="minorEastAsia" w:hAnsiTheme="minorHAnsi" w:hint="eastAsia"/>
          <w:b/>
          <w:sz w:val="24"/>
          <w:szCs w:val="22"/>
        </w:rPr>
        <w:t>自我护理指数量表</w:t>
      </w:r>
    </w:p>
    <w:p w:rsidR="003713FC" w:rsidRPr="00B0436B" w:rsidRDefault="002B3991" w:rsidP="003713FC">
      <w:pPr>
        <w:spacing w:line="276" w:lineRule="auto"/>
        <w:jc w:val="center"/>
        <w:rPr>
          <w:rFonts w:asciiTheme="minorHAnsi" w:eastAsiaTheme="minorEastAsia" w:hAnsiTheme="minorHAnsi"/>
          <w:b/>
          <w:sz w:val="24"/>
          <w:szCs w:val="22"/>
        </w:rPr>
      </w:pPr>
      <w:r w:rsidRPr="00B0436B">
        <w:rPr>
          <w:rFonts w:asciiTheme="minorHAnsi" w:eastAsiaTheme="minorEastAsia" w:hAnsiTheme="minorHAnsi"/>
          <w:b/>
          <w:i/>
          <w:sz w:val="24"/>
          <w:szCs w:val="22"/>
        </w:rPr>
        <w:t>Self-Care of Diabetes Inventory</w:t>
      </w:r>
      <w:r w:rsidRPr="00B0436B">
        <w:rPr>
          <w:rFonts w:asciiTheme="minorHAnsi" w:eastAsiaTheme="minorEastAsia" w:hAnsiTheme="minorHAnsi"/>
          <w:b/>
          <w:sz w:val="24"/>
          <w:szCs w:val="22"/>
        </w:rPr>
        <w:t xml:space="preserve"> (SCODI)</w:t>
      </w:r>
    </w:p>
    <w:p w:rsidR="003713FC" w:rsidRPr="00B0436B" w:rsidRDefault="003713FC" w:rsidP="003713FC">
      <w:pPr>
        <w:spacing w:line="276" w:lineRule="auto"/>
        <w:jc w:val="center"/>
        <w:rPr>
          <w:rFonts w:eastAsiaTheme="minorEastAsia"/>
          <w:b/>
          <w:sz w:val="24"/>
          <w:szCs w:val="22"/>
        </w:rPr>
      </w:pPr>
    </w:p>
    <w:p w:rsidR="003713FC" w:rsidRPr="008B380F" w:rsidRDefault="003713FC" w:rsidP="008B380F">
      <w:pPr>
        <w:spacing w:line="360" w:lineRule="auto"/>
        <w:jc w:val="left"/>
        <w:rPr>
          <w:rFonts w:eastAsiaTheme="minorEastAsia"/>
          <w:spacing w:val="20"/>
          <w:sz w:val="24"/>
          <w:szCs w:val="22"/>
        </w:rPr>
      </w:pPr>
      <w:r w:rsidRPr="008B380F">
        <w:rPr>
          <w:rFonts w:eastAsiaTheme="minorEastAsia" w:hAnsiTheme="minorHAnsi"/>
          <w:spacing w:val="20"/>
          <w:sz w:val="24"/>
          <w:szCs w:val="22"/>
        </w:rPr>
        <w:t>请回想</w:t>
      </w:r>
      <w:r w:rsidRPr="008B380F">
        <w:rPr>
          <w:rFonts w:eastAsiaTheme="minorEastAsia" w:hAnsiTheme="minorHAnsi"/>
          <w:spacing w:val="20"/>
          <w:sz w:val="24"/>
          <w:szCs w:val="22"/>
          <w:em w:val="dot"/>
        </w:rPr>
        <w:t>过去一个月里</w:t>
      </w:r>
      <w:r w:rsidRPr="008B380F">
        <w:rPr>
          <w:rFonts w:eastAsiaTheme="minorEastAsia" w:hAnsiTheme="minorHAnsi"/>
          <w:spacing w:val="20"/>
          <w:sz w:val="24"/>
          <w:szCs w:val="22"/>
        </w:rPr>
        <w:t>您所做的事和您的感受。</w:t>
      </w:r>
    </w:p>
    <w:p w:rsidR="003713FC" w:rsidRPr="008B380F" w:rsidRDefault="003713FC" w:rsidP="008B380F">
      <w:pPr>
        <w:spacing w:line="360" w:lineRule="auto"/>
        <w:jc w:val="left"/>
        <w:rPr>
          <w:rFonts w:eastAsiaTheme="minorEastAsia"/>
          <w:spacing w:val="20"/>
          <w:sz w:val="24"/>
          <w:szCs w:val="22"/>
        </w:rPr>
      </w:pPr>
    </w:p>
    <w:p w:rsidR="003713FC" w:rsidRPr="008B380F" w:rsidRDefault="003713FC" w:rsidP="008B380F">
      <w:pPr>
        <w:spacing w:line="360" w:lineRule="auto"/>
        <w:jc w:val="left"/>
        <w:rPr>
          <w:rFonts w:eastAsiaTheme="minorEastAsia"/>
          <w:spacing w:val="20"/>
          <w:sz w:val="24"/>
          <w:szCs w:val="22"/>
        </w:rPr>
      </w:pPr>
      <w:r w:rsidRPr="008B380F">
        <w:rPr>
          <w:rFonts w:eastAsiaTheme="minorEastAsia" w:hAnsiTheme="minorHAnsi"/>
          <w:spacing w:val="20"/>
          <w:sz w:val="24"/>
          <w:szCs w:val="22"/>
        </w:rPr>
        <w:t>第一部分：</w:t>
      </w:r>
    </w:p>
    <w:p w:rsidR="003713FC" w:rsidRPr="008B380F" w:rsidRDefault="003713FC" w:rsidP="008B380F">
      <w:pPr>
        <w:spacing w:line="360" w:lineRule="auto"/>
        <w:jc w:val="left"/>
        <w:rPr>
          <w:rFonts w:eastAsiaTheme="minorEastAsia"/>
          <w:spacing w:val="20"/>
          <w:sz w:val="24"/>
          <w:szCs w:val="22"/>
        </w:rPr>
      </w:pPr>
      <w:r w:rsidRPr="008B380F">
        <w:rPr>
          <w:rFonts w:eastAsiaTheme="minorEastAsia" w:hAnsiTheme="minorHAnsi"/>
          <w:spacing w:val="20"/>
          <w:sz w:val="24"/>
          <w:szCs w:val="22"/>
        </w:rPr>
        <w:t>以下列举了糖尿病朋友为保持健康而做的一些行为。请指出您例行这些行为的</w:t>
      </w:r>
      <w:r w:rsidRPr="008B380F">
        <w:rPr>
          <w:rFonts w:eastAsiaTheme="minorEastAsia" w:hAnsiTheme="minorHAnsi"/>
          <w:b/>
          <w:spacing w:val="20"/>
          <w:sz w:val="24"/>
          <w:szCs w:val="22"/>
        </w:rPr>
        <w:t>频率</w:t>
      </w:r>
      <w:r w:rsidRPr="008B380F">
        <w:rPr>
          <w:rFonts w:eastAsiaTheme="minorEastAsia" w:hAnsiTheme="minorHAnsi"/>
          <w:spacing w:val="20"/>
          <w:sz w:val="24"/>
          <w:szCs w:val="22"/>
        </w:rPr>
        <w:t>。</w:t>
      </w:r>
    </w:p>
    <w:p w:rsidR="003713FC" w:rsidRPr="00B0436B" w:rsidRDefault="003713FC" w:rsidP="008B380F">
      <w:pPr>
        <w:spacing w:line="360" w:lineRule="auto"/>
        <w:jc w:val="left"/>
        <w:rPr>
          <w:rFonts w:eastAsiaTheme="minorEastAsia"/>
          <w:sz w:val="24"/>
          <w:szCs w:val="22"/>
        </w:rPr>
      </w:pPr>
    </w:p>
    <w:p w:rsidR="003713FC" w:rsidRPr="008B380F" w:rsidRDefault="003713FC" w:rsidP="003713FC">
      <w:pPr>
        <w:jc w:val="right"/>
        <w:rPr>
          <w:spacing w:val="20"/>
          <w:sz w:val="28"/>
          <w:szCs w:val="28"/>
        </w:rPr>
      </w:pPr>
      <w:bookmarkStart w:id="0" w:name="OLE_LINK2"/>
      <w:r w:rsidRPr="008B380F">
        <w:rPr>
          <w:rFonts w:eastAsiaTheme="minorEastAsia" w:hAnsiTheme="minorHAnsi"/>
          <w:spacing w:val="20"/>
          <w:sz w:val="24"/>
          <w:szCs w:val="22"/>
        </w:rPr>
        <w:t>在您选择的数字上画圈</w:t>
      </w:r>
      <w:bookmarkEnd w:id="0"/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6512"/>
        <w:gridCol w:w="754"/>
        <w:gridCol w:w="664"/>
        <w:gridCol w:w="664"/>
        <w:gridCol w:w="667"/>
        <w:gridCol w:w="859"/>
      </w:tblGrid>
      <w:tr w:rsidR="003713FC" w:rsidRPr="00B0436B" w:rsidTr="008B380F">
        <w:trPr>
          <w:trHeight w:val="624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>
            <w:pPr>
              <w:spacing w:line="360" w:lineRule="auto"/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>
            <w:pPr>
              <w:spacing w:line="360" w:lineRule="auto"/>
            </w:pPr>
          </w:p>
        </w:tc>
        <w:tc>
          <w:tcPr>
            <w:tcW w:w="168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8B380F" w:rsidRDefault="003713FC" w:rsidP="00322B5B">
            <w:pPr>
              <w:spacing w:line="360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8B380F">
              <w:rPr>
                <w:b/>
                <w:color w:val="FFFFFF" w:themeColor="background1"/>
              </w:rPr>
              <w:t>从</w:t>
            </w:r>
            <w:r w:rsidRPr="008B380F">
              <w:rPr>
                <w:b/>
                <w:color w:val="FFFFFF" w:themeColor="background1"/>
                <w:lang w:eastAsia="zh-CN"/>
              </w:rPr>
              <w:t>不</w:t>
            </w:r>
            <w:r w:rsidRPr="008B380F">
              <w:rPr>
                <w:b/>
                <w:color w:val="FFFFFF" w:themeColor="background1"/>
              </w:rPr>
              <w:t xml:space="preserve">　</w:t>
            </w:r>
            <w:r w:rsidR="008B380F">
              <w:rPr>
                <w:rFonts w:hint="eastAsia"/>
                <w:b/>
                <w:color w:val="FFFFFF" w:themeColor="background1"/>
                <w:lang w:eastAsia="zh-CN"/>
              </w:rPr>
              <w:t xml:space="preserve">                  </w:t>
            </w:r>
            <w:r w:rsidRPr="008B380F">
              <w:rPr>
                <w:b/>
                <w:color w:val="FFFFFF" w:themeColor="background1"/>
              </w:rPr>
              <w:t>总是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1.</w:t>
            </w:r>
          </w:p>
        </w:tc>
        <w:tc>
          <w:tcPr>
            <w:tcW w:w="3048" w:type="pct"/>
            <w:tcBorders>
              <w:top w:val="single" w:sz="4" w:space="0" w:color="auto"/>
            </w:tcBorders>
          </w:tcPr>
          <w:p w:rsidR="007B2587" w:rsidRDefault="003713FC" w:rsidP="00322B5B">
            <w:pPr>
              <w:spacing w:line="360" w:lineRule="auto"/>
              <w:rPr>
                <w:lang w:eastAsia="zh-CN"/>
              </w:rPr>
            </w:pPr>
            <w:r w:rsidRPr="00B0436B">
              <w:t>保持活跃的生活方式</w:t>
            </w:r>
          </w:p>
          <w:p w:rsidR="003713FC" w:rsidRPr="00B0436B" w:rsidRDefault="003713FC" w:rsidP="00322B5B">
            <w:pPr>
              <w:spacing w:line="360" w:lineRule="auto"/>
              <w:rPr>
                <w:lang w:eastAsia="zh-CN"/>
              </w:rPr>
            </w:pPr>
            <w:r w:rsidRPr="00B0436B">
              <w:t>（例如</w:t>
            </w:r>
            <w:r w:rsidRPr="00B0436B">
              <w:rPr>
                <w:lang w:eastAsia="zh-CN"/>
              </w:rPr>
              <w:t>：</w:t>
            </w:r>
            <w:r w:rsidRPr="00B0436B">
              <w:t>步行，户外</w:t>
            </w:r>
            <w:r w:rsidRPr="00B0436B">
              <w:rPr>
                <w:lang w:eastAsia="zh-CN"/>
              </w:rPr>
              <w:t>运动</w:t>
            </w:r>
            <w:r w:rsidRPr="00B0436B">
              <w:t>，参加活动）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2.</w:t>
            </w:r>
          </w:p>
        </w:tc>
        <w:tc>
          <w:tcPr>
            <w:tcW w:w="304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每周运动锻炼</w:t>
            </w:r>
            <w:r w:rsidR="007F52B1">
              <w:rPr>
                <w:rFonts w:hint="eastAsia"/>
                <w:lang w:eastAsia="zh-CN"/>
              </w:rPr>
              <w:t xml:space="preserve"> </w:t>
            </w:r>
            <w:r w:rsidRPr="00B0436B">
              <w:rPr>
                <w:rFonts w:hint="eastAsia"/>
                <w:lang w:eastAsia="zh-CN"/>
              </w:rPr>
              <w:t>2</w:t>
            </w:r>
            <w:r w:rsidRPr="00B0436B">
              <w:rPr>
                <w:rFonts w:hint="eastAsia"/>
                <w:lang w:eastAsia="zh-CN"/>
              </w:rPr>
              <w:t>小时</w:t>
            </w:r>
            <w:r w:rsidRPr="00B0436B">
              <w:rPr>
                <w:rFonts w:hint="eastAsia"/>
                <w:lang w:eastAsia="zh-CN"/>
              </w:rPr>
              <w:t>30</w:t>
            </w:r>
            <w:r w:rsidRPr="00B0436B">
              <w:t>分钟</w:t>
            </w:r>
          </w:p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（例如</w:t>
            </w:r>
            <w:r w:rsidRPr="00B0436B">
              <w:rPr>
                <w:lang w:eastAsia="zh-CN"/>
              </w:rPr>
              <w:t>：</w:t>
            </w:r>
            <w:r w:rsidRPr="00B0436B">
              <w:t>游泳，健身，骑</w:t>
            </w:r>
            <w:r w:rsidRPr="00B0436B">
              <w:rPr>
                <w:lang w:eastAsia="zh-CN"/>
              </w:rPr>
              <w:t>自行</w:t>
            </w:r>
            <w:r w:rsidRPr="00B0436B">
              <w:t>车，步行）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3.</w:t>
            </w:r>
          </w:p>
        </w:tc>
        <w:tc>
          <w:tcPr>
            <w:tcW w:w="3048" w:type="pct"/>
          </w:tcPr>
          <w:p w:rsidR="007F52B1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均衡饮食</w:t>
            </w:r>
            <w:r w:rsidRPr="00B0436B">
              <w:rPr>
                <w:lang w:eastAsia="zh-CN"/>
              </w:rPr>
              <w:t>：</w:t>
            </w:r>
            <w:r w:rsidRPr="00B0436B">
              <w:t>包含</w:t>
            </w:r>
            <w:r w:rsidRPr="007F52B1">
              <w:rPr>
                <w:u w:val="thick"/>
              </w:rPr>
              <w:t>碳水化合物</w:t>
            </w:r>
            <w:r w:rsidRPr="00B0436B">
              <w:t>（面食，米饭，糖类，面包），</w:t>
            </w:r>
          </w:p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7F52B1">
              <w:rPr>
                <w:u w:val="thick"/>
              </w:rPr>
              <w:t>蛋白质</w:t>
            </w:r>
            <w:r w:rsidRPr="00B0436B">
              <w:t>（肉类，鱼类，豆类），</w:t>
            </w:r>
            <w:r w:rsidRPr="007F52B1">
              <w:rPr>
                <w:u w:val="thick"/>
              </w:rPr>
              <w:t>水果和蔬菜</w:t>
            </w:r>
            <w:r w:rsidRPr="00B0436B">
              <w:t>在内</w:t>
            </w:r>
          </w:p>
        </w:tc>
        <w:tc>
          <w:tcPr>
            <w:tcW w:w="353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4.</w:t>
            </w:r>
          </w:p>
        </w:tc>
        <w:tc>
          <w:tcPr>
            <w:tcW w:w="304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避免进食</w:t>
            </w:r>
            <w:r w:rsidRPr="00B0436B">
              <w:rPr>
                <w:lang w:eastAsia="zh-CN"/>
              </w:rPr>
              <w:t>含有大量</w:t>
            </w:r>
            <w:r w:rsidRPr="00B0436B">
              <w:t>盐和脂肪的食物</w:t>
            </w:r>
          </w:p>
          <w:p w:rsidR="003713FC" w:rsidRPr="00B0436B" w:rsidRDefault="007F52B1" w:rsidP="007F52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>
              <w:t>（例如：</w:t>
            </w:r>
            <w:r>
              <w:rPr>
                <w:rFonts w:hint="eastAsia"/>
                <w:lang w:eastAsia="zh-CN"/>
              </w:rPr>
              <w:t>动物油</w:t>
            </w:r>
            <w:r w:rsidR="003713FC" w:rsidRPr="00B0436B">
              <w:t>，</w:t>
            </w:r>
            <w:r w:rsidR="003713FC" w:rsidRPr="00B0436B">
              <w:rPr>
                <w:lang w:eastAsia="zh-CN"/>
              </w:rPr>
              <w:t>腌制肉类</w:t>
            </w:r>
            <w:r w:rsidR="003713FC" w:rsidRPr="00B0436B">
              <w:t>，</w:t>
            </w:r>
            <w:r>
              <w:rPr>
                <w:rFonts w:hint="eastAsia"/>
                <w:lang w:eastAsia="zh-CN"/>
              </w:rPr>
              <w:t>甜点</w:t>
            </w:r>
            <w:r w:rsidR="003713FC" w:rsidRPr="00B0436B">
              <w:t>，红肉）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5.</w:t>
            </w:r>
          </w:p>
        </w:tc>
        <w:tc>
          <w:tcPr>
            <w:tcW w:w="3048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B0436B">
              <w:t>限制酒精摄入量（女性每天不超过</w:t>
            </w:r>
            <w:r w:rsidRPr="00B0436B">
              <w:t>1</w:t>
            </w:r>
            <w:r w:rsidRPr="00B0436B">
              <w:t>杯，男性每天不超过</w:t>
            </w:r>
            <w:r w:rsidRPr="00B0436B">
              <w:t>2</w:t>
            </w:r>
            <w:r w:rsidRPr="00B0436B">
              <w:t>杯）注：</w:t>
            </w:r>
            <w:r w:rsidRPr="00B0436B">
              <w:t>1</w:t>
            </w:r>
            <w:r w:rsidRPr="00B0436B">
              <w:t>杯</w:t>
            </w:r>
            <w:r w:rsidRPr="00B0436B">
              <w:t>≈1</w:t>
            </w:r>
            <w:r w:rsidRPr="00B0436B">
              <w:t>厅啤酒</w:t>
            </w:r>
            <w:r w:rsidRPr="00B0436B">
              <w:t>≈1</w:t>
            </w:r>
            <w:r w:rsidRPr="00B0436B">
              <w:t>玻璃杯红酒</w:t>
            </w:r>
            <w:r w:rsidRPr="00B0436B">
              <w:t>≈1</w:t>
            </w:r>
            <w:r w:rsidRPr="00B0436B">
              <w:t>两白酒</w:t>
            </w:r>
          </w:p>
        </w:tc>
        <w:tc>
          <w:tcPr>
            <w:tcW w:w="353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6.</w:t>
            </w:r>
          </w:p>
        </w:tc>
        <w:tc>
          <w:tcPr>
            <w:tcW w:w="304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尽量避免生病（例如</w:t>
            </w:r>
            <w:r w:rsidRPr="00B0436B">
              <w:rPr>
                <w:lang w:eastAsia="zh-CN"/>
              </w:rPr>
              <w:t>：</w:t>
            </w:r>
            <w:r w:rsidRPr="00B0436B">
              <w:t>勤洗手，接种医生建议的疫苗）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7.</w:t>
            </w:r>
          </w:p>
        </w:tc>
        <w:tc>
          <w:tcPr>
            <w:tcW w:w="3048" w:type="pct"/>
          </w:tcPr>
          <w:p w:rsidR="003713FC" w:rsidRPr="00B0436B" w:rsidRDefault="008B601B" w:rsidP="00322B5B">
            <w:pPr>
              <w:tabs>
                <w:tab w:val="left" w:pos="770"/>
              </w:tabs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</w:t>
            </w:r>
            <w:r>
              <w:t>吸烟</w:t>
            </w:r>
            <w:r>
              <w:rPr>
                <w:rFonts w:hint="eastAsia"/>
                <w:lang w:eastAsia="zh-CN"/>
              </w:rPr>
              <w:t>且避免</w:t>
            </w:r>
            <w:r w:rsidR="003713FC" w:rsidRPr="00B0436B">
              <w:rPr>
                <w:lang w:eastAsia="zh-CN"/>
              </w:rPr>
              <w:t>烟草的烟雾</w:t>
            </w:r>
          </w:p>
        </w:tc>
        <w:tc>
          <w:tcPr>
            <w:tcW w:w="353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8.</w:t>
            </w:r>
          </w:p>
        </w:tc>
        <w:tc>
          <w:tcPr>
            <w:tcW w:w="304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照顾好双脚（清洁和擦干皮肤，涂抹</w:t>
            </w:r>
            <w:r w:rsidRPr="00B0436B">
              <w:rPr>
                <w:lang w:eastAsia="zh-CN"/>
              </w:rPr>
              <w:t>润肤</w:t>
            </w:r>
            <w:r w:rsidRPr="00B0436B">
              <w:t>乳，穿合适的袜子）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7B2587">
        <w:trPr>
          <w:trHeight w:val="624"/>
        </w:trPr>
        <w:tc>
          <w:tcPr>
            <w:tcW w:w="263" w:type="pct"/>
            <w:tcBorders>
              <w:bottom w:val="nil"/>
            </w:tcBorders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9.</w:t>
            </w:r>
          </w:p>
        </w:tc>
        <w:tc>
          <w:tcPr>
            <w:tcW w:w="3048" w:type="pct"/>
            <w:tcBorders>
              <w:bottom w:val="nil"/>
            </w:tcBorders>
          </w:tcPr>
          <w:p w:rsidR="008B601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保持良好的口腔卫生</w:t>
            </w:r>
          </w:p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（每天至少刷牙两次，使用漱口水，使用牙线）</w:t>
            </w:r>
          </w:p>
        </w:tc>
        <w:tc>
          <w:tcPr>
            <w:tcW w:w="353" w:type="pct"/>
            <w:tcBorders>
              <w:bottom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tcBorders>
              <w:bottom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tcBorders>
              <w:bottom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tcBorders>
              <w:bottom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tcBorders>
              <w:bottom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7B2587">
        <w:trPr>
          <w:trHeight w:val="624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10.</w:t>
            </w:r>
          </w:p>
        </w:tc>
        <w:tc>
          <w:tcPr>
            <w:tcW w:w="3048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8B601B" w:rsidP="00322B5B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遵守约定的时间前往医疗机构就诊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7B2587">
        <w:trPr>
          <w:trHeight w:val="624"/>
        </w:trPr>
        <w:tc>
          <w:tcPr>
            <w:tcW w:w="263" w:type="pct"/>
            <w:tcBorders>
              <w:top w:val="nil"/>
            </w:tcBorders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11.</w:t>
            </w:r>
          </w:p>
        </w:tc>
        <w:tc>
          <w:tcPr>
            <w:tcW w:w="3048" w:type="pct"/>
            <w:tcBorders>
              <w:top w:val="nil"/>
            </w:tcBorders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按时进行</w:t>
            </w:r>
            <w:r w:rsidR="008B601B">
              <w:rPr>
                <w:rFonts w:hint="eastAsia"/>
                <w:lang w:eastAsia="zh-CN"/>
              </w:rPr>
              <w:t>糖尿病相关</w:t>
            </w:r>
            <w:r w:rsidRPr="00B0436B">
              <w:t>体检</w:t>
            </w:r>
          </w:p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（例如</w:t>
            </w:r>
            <w:r w:rsidRPr="00B0436B">
              <w:rPr>
                <w:lang w:eastAsia="zh-CN"/>
              </w:rPr>
              <w:t>：</w:t>
            </w:r>
            <w:r w:rsidRPr="00B0436B">
              <w:t>血液检查、尿液检查、</w:t>
            </w:r>
            <w:r w:rsidRPr="00B0436B">
              <w:t>B</w:t>
            </w:r>
            <w:r w:rsidRPr="00B0436B">
              <w:t>超检查、眼科检查）</w:t>
            </w:r>
          </w:p>
        </w:tc>
        <w:tc>
          <w:tcPr>
            <w:tcW w:w="353" w:type="pct"/>
            <w:tcBorders>
              <w:top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tcBorders>
              <w:top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tcBorders>
              <w:top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tcBorders>
              <w:top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tcBorders>
              <w:top w:val="nil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12.</w:t>
            </w:r>
          </w:p>
        </w:tc>
        <w:tc>
          <w:tcPr>
            <w:tcW w:w="304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很多人在服用他们的处方药时会遇到问题。</w:t>
            </w:r>
          </w:p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您是否按照医生的处方服用所有的药物呢</w:t>
            </w:r>
            <w:r w:rsidRPr="00B0436B">
              <w:rPr>
                <w:lang w:eastAsia="zh-CN"/>
              </w:rPr>
              <w:t>？</w:t>
            </w:r>
          </w:p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（如果医生给你开了胰岛素，也一并考虑在内）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40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</w:tbl>
    <w:p w:rsidR="003713FC" w:rsidRPr="008B601B" w:rsidRDefault="003713FC" w:rsidP="008B601B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8B601B">
        <w:rPr>
          <w:rFonts w:eastAsiaTheme="minorEastAsia" w:hAnsiTheme="minorHAnsi"/>
          <w:spacing w:val="20"/>
          <w:sz w:val="24"/>
          <w:szCs w:val="22"/>
        </w:rPr>
        <w:lastRenderedPageBreak/>
        <w:t>第二部分：</w:t>
      </w:r>
    </w:p>
    <w:p w:rsidR="003713FC" w:rsidRPr="008B601B" w:rsidRDefault="003713FC" w:rsidP="008B601B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8B601B">
        <w:rPr>
          <w:rFonts w:eastAsiaTheme="minorEastAsia" w:hAnsiTheme="minorHAnsi"/>
          <w:spacing w:val="20"/>
          <w:sz w:val="24"/>
          <w:szCs w:val="22"/>
        </w:rPr>
        <w:t>以下是糖尿病朋友为了监测病情而做的一些行为。请指出您例行这些行为的</w:t>
      </w:r>
      <w:r w:rsidRPr="008B601B">
        <w:rPr>
          <w:rFonts w:eastAsiaTheme="minorEastAsia" w:hAnsiTheme="minorHAnsi"/>
          <w:b/>
          <w:spacing w:val="20"/>
          <w:sz w:val="24"/>
          <w:szCs w:val="22"/>
        </w:rPr>
        <w:t>频率</w:t>
      </w:r>
      <w:r w:rsidRPr="008B601B">
        <w:rPr>
          <w:rFonts w:eastAsiaTheme="minorEastAsia" w:hAnsiTheme="minorHAnsi"/>
          <w:spacing w:val="20"/>
          <w:sz w:val="24"/>
          <w:szCs w:val="22"/>
        </w:rPr>
        <w:t>。</w:t>
      </w:r>
    </w:p>
    <w:p w:rsidR="003713FC" w:rsidRPr="008B601B" w:rsidRDefault="003713FC" w:rsidP="008B601B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</w:p>
    <w:p w:rsidR="003713FC" w:rsidRPr="008B601B" w:rsidRDefault="003713FC" w:rsidP="008B601B">
      <w:pPr>
        <w:spacing w:line="360" w:lineRule="auto"/>
        <w:jc w:val="right"/>
        <w:rPr>
          <w:rFonts w:eastAsiaTheme="minorEastAsia" w:hAnsiTheme="minorHAnsi"/>
          <w:spacing w:val="20"/>
          <w:sz w:val="24"/>
          <w:szCs w:val="22"/>
        </w:rPr>
      </w:pPr>
      <w:r w:rsidRPr="008B601B">
        <w:rPr>
          <w:rFonts w:eastAsiaTheme="minorEastAsia" w:hAnsiTheme="minorHAnsi"/>
          <w:spacing w:val="20"/>
          <w:sz w:val="24"/>
          <w:szCs w:val="22"/>
        </w:rPr>
        <w:t>在您选择的数字上画圈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"/>
        <w:gridCol w:w="6625"/>
        <w:gridCol w:w="767"/>
        <w:gridCol w:w="677"/>
        <w:gridCol w:w="677"/>
        <w:gridCol w:w="679"/>
        <w:gridCol w:w="686"/>
      </w:tblGrid>
      <w:tr w:rsidR="003713FC" w:rsidRPr="00B0436B" w:rsidTr="008B601B">
        <w:trPr>
          <w:trHeight w:val="624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>
            <w:pPr>
              <w:spacing w:line="360" w:lineRule="auto"/>
            </w:pP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>
            <w:pPr>
              <w:spacing w:line="360" w:lineRule="auto"/>
            </w:pPr>
          </w:p>
        </w:tc>
        <w:tc>
          <w:tcPr>
            <w:tcW w:w="163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8B601B" w:rsidRDefault="003713FC" w:rsidP="00322B5B">
            <w:pPr>
              <w:spacing w:line="360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8B601B">
              <w:rPr>
                <w:b/>
                <w:color w:val="FFFFFF" w:themeColor="background1"/>
              </w:rPr>
              <w:t>从不</w:t>
            </w:r>
            <w:r w:rsidR="008B601B">
              <w:rPr>
                <w:rFonts w:hint="eastAsia"/>
                <w:b/>
                <w:color w:val="FFFFFF" w:themeColor="background1"/>
                <w:lang w:eastAsia="zh-CN"/>
              </w:rPr>
              <w:t xml:space="preserve">                 </w:t>
            </w:r>
            <w:r w:rsidRPr="008B601B">
              <w:rPr>
                <w:b/>
                <w:color w:val="FFFFFF" w:themeColor="background1"/>
              </w:rPr>
              <w:t xml:space="preserve">　总是</w:t>
            </w:r>
          </w:p>
        </w:tc>
      </w:tr>
      <w:tr w:rsidR="003713FC" w:rsidRPr="00B0436B" w:rsidTr="00322B5B">
        <w:trPr>
          <w:trHeight w:val="624"/>
        </w:trPr>
        <w:tc>
          <w:tcPr>
            <w:tcW w:w="267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13.</w:t>
            </w:r>
          </w:p>
        </w:tc>
        <w:tc>
          <w:tcPr>
            <w:tcW w:w="3101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rPr>
                <w:lang w:eastAsia="zh-CN"/>
              </w:rPr>
            </w:pPr>
            <w:r w:rsidRPr="00B0436B">
              <w:rPr>
                <w:lang w:eastAsia="zh-CN"/>
              </w:rPr>
              <w:t>定期</w:t>
            </w:r>
            <w:r w:rsidRPr="00B0436B">
              <w:t>监测自己的血糖？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14.</w:t>
            </w:r>
          </w:p>
        </w:tc>
        <w:tc>
          <w:tcPr>
            <w:tcW w:w="310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监测自己的体重？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15.</w:t>
            </w:r>
          </w:p>
        </w:tc>
        <w:tc>
          <w:tcPr>
            <w:tcW w:w="3101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监测自己的血压？</w:t>
            </w:r>
          </w:p>
        </w:tc>
        <w:tc>
          <w:tcPr>
            <w:tcW w:w="359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7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7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8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2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16.</w:t>
            </w:r>
          </w:p>
        </w:tc>
        <w:tc>
          <w:tcPr>
            <w:tcW w:w="310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在日记或笔记本中记录自己的血糖？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17.</w:t>
            </w:r>
          </w:p>
        </w:tc>
        <w:tc>
          <w:tcPr>
            <w:tcW w:w="3101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每天监测双脚状况：</w:t>
            </w:r>
            <w:r w:rsidRPr="00B0436B">
              <w:rPr>
                <w:lang w:eastAsia="zh-CN"/>
              </w:rPr>
              <w:t>查看</w:t>
            </w:r>
            <w:r w:rsidRPr="00B0436B">
              <w:t>是否有伤口、泛红或水泡？</w:t>
            </w:r>
          </w:p>
        </w:tc>
        <w:tc>
          <w:tcPr>
            <w:tcW w:w="359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7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7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8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2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18.</w:t>
            </w:r>
          </w:p>
        </w:tc>
        <w:tc>
          <w:tcPr>
            <w:tcW w:w="310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B0436B">
              <w:t>关注</w:t>
            </w:r>
            <w:r w:rsidRPr="008B601B">
              <w:rPr>
                <w:u w:val="thick"/>
              </w:rPr>
              <w:t>高血糖</w:t>
            </w:r>
            <w:r w:rsidRPr="00B0436B">
              <w:t>的症状（口渴，尿频）和</w:t>
            </w:r>
            <w:r w:rsidRPr="008B601B">
              <w:rPr>
                <w:u w:val="thick"/>
              </w:rPr>
              <w:t>低血糖</w:t>
            </w:r>
            <w:r w:rsidRPr="00B0436B">
              <w:t>的症状（虚弱，出汗，焦虑）？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</w:tbl>
    <w:p w:rsidR="003713FC" w:rsidRPr="00B0436B" w:rsidRDefault="003713FC" w:rsidP="003713FC">
      <w:pPr>
        <w:jc w:val="left"/>
        <w:rPr>
          <w:rFonts w:eastAsiaTheme="minorEastAsia"/>
          <w:sz w:val="24"/>
          <w:szCs w:val="22"/>
        </w:rPr>
      </w:pPr>
      <w:r w:rsidRPr="00B0436B">
        <w:rPr>
          <w:rFonts w:eastAsiaTheme="minorEastAsia" w:hAnsiTheme="minorHAnsi"/>
          <w:sz w:val="24"/>
          <w:szCs w:val="22"/>
        </w:rPr>
        <w:t>注：如果您在过去一个月中使用了</w:t>
      </w:r>
      <w:r w:rsidRPr="00200B3D">
        <w:rPr>
          <w:rFonts w:eastAsiaTheme="minorEastAsia" w:hAnsiTheme="minorHAnsi"/>
          <w:b/>
          <w:sz w:val="24"/>
          <w:szCs w:val="22"/>
        </w:rPr>
        <w:t>动态血糖监测仪</w:t>
      </w:r>
      <w:r w:rsidRPr="00B0436B">
        <w:rPr>
          <w:rFonts w:eastAsiaTheme="minorEastAsia" w:hAnsiTheme="minorHAnsi"/>
          <w:sz w:val="24"/>
          <w:szCs w:val="22"/>
        </w:rPr>
        <w:t>，请在第</w:t>
      </w:r>
      <w:r w:rsidRPr="00200B3D">
        <w:rPr>
          <w:rFonts w:eastAsiaTheme="minorEastAsia"/>
          <w:b/>
          <w:sz w:val="24"/>
          <w:szCs w:val="22"/>
        </w:rPr>
        <w:t>13</w:t>
      </w:r>
      <w:r w:rsidRPr="00B0436B">
        <w:rPr>
          <w:rFonts w:eastAsiaTheme="minorEastAsia" w:hAnsiTheme="minorHAnsi"/>
          <w:sz w:val="24"/>
          <w:szCs w:val="22"/>
        </w:rPr>
        <w:t>和第</w:t>
      </w:r>
      <w:r w:rsidRPr="00200B3D">
        <w:rPr>
          <w:rFonts w:eastAsiaTheme="minorEastAsia"/>
          <w:b/>
          <w:sz w:val="24"/>
          <w:szCs w:val="22"/>
        </w:rPr>
        <w:t>16</w:t>
      </w:r>
      <w:r w:rsidRPr="00B0436B">
        <w:rPr>
          <w:rFonts w:eastAsiaTheme="minorEastAsia" w:hAnsiTheme="minorHAnsi"/>
          <w:sz w:val="24"/>
          <w:szCs w:val="22"/>
        </w:rPr>
        <w:t>个问题中选择数字</w:t>
      </w:r>
      <w:r w:rsidRPr="00200B3D">
        <w:rPr>
          <w:rFonts w:eastAsiaTheme="minorEastAsia"/>
          <w:b/>
          <w:sz w:val="24"/>
          <w:szCs w:val="22"/>
        </w:rPr>
        <w:t>5</w:t>
      </w:r>
      <w:r w:rsidRPr="00B0436B">
        <w:rPr>
          <w:rFonts w:eastAsiaTheme="minorEastAsia" w:hAnsiTheme="minorHAnsi"/>
          <w:sz w:val="24"/>
          <w:szCs w:val="22"/>
        </w:rPr>
        <w:t>。</w:t>
      </w:r>
    </w:p>
    <w:p w:rsidR="003713FC" w:rsidRPr="00B0436B" w:rsidRDefault="003713FC" w:rsidP="003713FC">
      <w:pPr>
        <w:jc w:val="left"/>
        <w:rPr>
          <w:rFonts w:eastAsiaTheme="minorEastAsia"/>
          <w:sz w:val="24"/>
          <w:szCs w:val="22"/>
        </w:rPr>
      </w:pPr>
    </w:p>
    <w:p w:rsidR="003713FC" w:rsidRDefault="003713FC" w:rsidP="003713FC">
      <w:pPr>
        <w:jc w:val="left"/>
        <w:rPr>
          <w:rFonts w:eastAsiaTheme="minorEastAsia"/>
          <w:sz w:val="24"/>
          <w:szCs w:val="22"/>
        </w:rPr>
      </w:pPr>
    </w:p>
    <w:p w:rsidR="00200B3D" w:rsidRPr="00B0436B" w:rsidRDefault="00200B3D" w:rsidP="003713FC">
      <w:pPr>
        <w:jc w:val="left"/>
        <w:rPr>
          <w:rFonts w:eastAsiaTheme="minorEastAsia"/>
          <w:sz w:val="24"/>
          <w:szCs w:val="22"/>
        </w:rPr>
      </w:pPr>
    </w:p>
    <w:p w:rsidR="003713FC" w:rsidRPr="00B0436B" w:rsidRDefault="003713FC" w:rsidP="003713FC">
      <w:pPr>
        <w:jc w:val="left"/>
        <w:rPr>
          <w:rFonts w:eastAsiaTheme="minorEastAsia"/>
          <w:sz w:val="24"/>
          <w:szCs w:val="22"/>
        </w:rPr>
      </w:pPr>
    </w:p>
    <w:p w:rsidR="003713FC" w:rsidRPr="00200B3D" w:rsidRDefault="003713FC" w:rsidP="00200B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200B3D">
        <w:rPr>
          <w:rFonts w:eastAsiaTheme="minorEastAsia" w:hAnsiTheme="minorHAnsi"/>
          <w:spacing w:val="20"/>
          <w:sz w:val="24"/>
          <w:szCs w:val="22"/>
        </w:rPr>
        <w:t>请回想您最近一次出现症状时：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"/>
        <w:gridCol w:w="4281"/>
        <w:gridCol w:w="1769"/>
        <w:gridCol w:w="795"/>
        <w:gridCol w:w="797"/>
        <w:gridCol w:w="797"/>
        <w:gridCol w:w="797"/>
        <w:gridCol w:w="799"/>
      </w:tblGrid>
      <w:tr w:rsidR="003713FC" w:rsidRPr="00B0436B" w:rsidTr="00200B3D">
        <w:trPr>
          <w:trHeight w:val="62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/>
        </w:tc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/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200B3D" w:rsidRDefault="003713FC" w:rsidP="00200B3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00B3D">
              <w:rPr>
                <w:b/>
                <w:color w:val="FFFFFF" w:themeColor="background1"/>
              </w:rPr>
              <w:t>我没有</w:t>
            </w:r>
            <w:r w:rsidR="00200B3D">
              <w:rPr>
                <w:rFonts w:hint="eastAsia"/>
                <w:b/>
                <w:color w:val="FFFFFF" w:themeColor="background1"/>
                <w:lang w:eastAsia="zh-CN"/>
              </w:rPr>
              <w:t>辨认出</w:t>
            </w:r>
            <w:r w:rsidRPr="00200B3D">
              <w:rPr>
                <w:b/>
                <w:color w:val="FFFFFF" w:themeColor="background1"/>
              </w:rPr>
              <w:t>症状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713FC" w:rsidRPr="00200B3D" w:rsidRDefault="00200B3D" w:rsidP="00322B5B">
            <w:pPr>
              <w:jc w:val="left"/>
              <w:rPr>
                <w:rFonts w:eastAsia="PMingLiU"/>
                <w:b/>
                <w:color w:val="FFFFFF" w:themeColor="background1"/>
                <w:lang w:eastAsia="zh-CN"/>
              </w:rPr>
            </w:pPr>
            <w:r>
              <w:rPr>
                <w:b/>
                <w:color w:val="FFFFFF" w:themeColor="background1"/>
              </w:rPr>
              <w:t>不</w:t>
            </w:r>
            <w:r>
              <w:rPr>
                <w:rFonts w:hint="eastAsia"/>
                <w:b/>
                <w:color w:val="FFFFFF" w:themeColor="background1"/>
                <w:lang w:eastAsia="zh-CN"/>
              </w:rPr>
              <w:t>快</w:t>
            </w:r>
            <w:r>
              <w:rPr>
                <w:rFonts w:hint="eastAsia"/>
                <w:b/>
                <w:color w:val="FFFFFF" w:themeColor="background1"/>
                <w:lang w:eastAsia="zh-CN"/>
              </w:rPr>
              <w:t xml:space="preserve">                       </w:t>
            </w:r>
            <w:r w:rsidR="003713FC" w:rsidRPr="00200B3D">
              <w:rPr>
                <w:b/>
                <w:color w:val="FFFFFF" w:themeColor="background1"/>
              </w:rPr>
              <w:t>很快</w:t>
            </w:r>
          </w:p>
        </w:tc>
      </w:tr>
      <w:tr w:rsidR="003713FC" w:rsidRPr="00200B3D" w:rsidTr="00200B3D">
        <w:trPr>
          <w:trHeight w:val="624"/>
        </w:trPr>
        <w:tc>
          <w:tcPr>
            <w:tcW w:w="303" w:type="pct"/>
            <w:tcBorders>
              <w:top w:val="single" w:sz="4" w:space="0" w:color="auto"/>
            </w:tcBorders>
          </w:tcPr>
          <w:p w:rsidR="003713FC" w:rsidRPr="00B0436B" w:rsidRDefault="003713FC" w:rsidP="00200B3D">
            <w:pPr>
              <w:spacing w:line="360" w:lineRule="auto"/>
            </w:pPr>
            <w:r w:rsidRPr="00B0436B">
              <w:t>19.</w:t>
            </w:r>
          </w:p>
        </w:tc>
        <w:tc>
          <w:tcPr>
            <w:tcW w:w="2004" w:type="pct"/>
            <w:tcBorders>
              <w:top w:val="single" w:sz="4" w:space="0" w:color="auto"/>
            </w:tcBorders>
          </w:tcPr>
          <w:p w:rsidR="003713FC" w:rsidRPr="00B0436B" w:rsidRDefault="00200B3D" w:rsidP="00200B3D">
            <w:pPr>
              <w:spacing w:line="360" w:lineRule="auto"/>
            </w:pPr>
            <w:r>
              <w:rPr>
                <w:rFonts w:hint="eastAsia"/>
              </w:rPr>
              <w:t>当身体有异常感觉时，您有多快意识到，自己</w:t>
            </w:r>
            <w:r w:rsidRPr="00200B3D">
              <w:rPr>
                <w:rFonts w:hint="eastAsia"/>
              </w:rPr>
              <w:t>出现症状了？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3713FC" w:rsidRPr="00B0436B" w:rsidRDefault="003713FC" w:rsidP="00200B3D">
            <w:pPr>
              <w:spacing w:line="360" w:lineRule="auto"/>
              <w:jc w:val="center"/>
            </w:pPr>
            <w:r w:rsidRPr="00B0436B">
              <w:t>0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200B3D" w:rsidTr="00200B3D">
        <w:trPr>
          <w:trHeight w:val="624"/>
        </w:trPr>
        <w:tc>
          <w:tcPr>
            <w:tcW w:w="303" w:type="pct"/>
            <w:shd w:val="clear" w:color="auto" w:fill="F2F2F2" w:themeFill="background1" w:themeFillShade="F2"/>
          </w:tcPr>
          <w:p w:rsidR="003713FC" w:rsidRPr="00B0436B" w:rsidRDefault="003713FC" w:rsidP="00200B3D">
            <w:pPr>
              <w:spacing w:line="360" w:lineRule="auto"/>
            </w:pPr>
            <w:r w:rsidRPr="00B0436B">
              <w:t>20.</w:t>
            </w:r>
          </w:p>
        </w:tc>
        <w:tc>
          <w:tcPr>
            <w:tcW w:w="2004" w:type="pct"/>
            <w:shd w:val="clear" w:color="auto" w:fill="F2F2F2" w:themeFill="background1" w:themeFillShade="F2"/>
          </w:tcPr>
          <w:p w:rsidR="003713FC" w:rsidRPr="00B0436B" w:rsidRDefault="003713FC" w:rsidP="00200B3D">
            <w:pPr>
              <w:spacing w:line="360" w:lineRule="auto"/>
            </w:pPr>
            <w:r w:rsidRPr="00B0436B">
              <w:t>您有多快知道自己的症状是由糖尿病引起的？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:rsidR="003713FC" w:rsidRPr="00B0436B" w:rsidRDefault="003713FC" w:rsidP="00200B3D">
            <w:pPr>
              <w:spacing w:line="360" w:lineRule="auto"/>
              <w:jc w:val="center"/>
            </w:pPr>
            <w:r w:rsidRPr="00B0436B">
              <w:t>0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5</w:t>
            </w:r>
          </w:p>
        </w:tc>
      </w:tr>
    </w:tbl>
    <w:p w:rsidR="003713FC" w:rsidRDefault="003713FC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200B3D" w:rsidRPr="00B0436B" w:rsidRDefault="00200B3D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3713FC" w:rsidRPr="00B0436B" w:rsidRDefault="003713FC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3713FC" w:rsidRPr="00200B3D" w:rsidRDefault="003713FC" w:rsidP="00200B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200B3D">
        <w:rPr>
          <w:rFonts w:eastAsiaTheme="minorEastAsia" w:hAnsiTheme="minorHAnsi"/>
          <w:spacing w:val="20"/>
          <w:sz w:val="24"/>
          <w:szCs w:val="22"/>
        </w:rPr>
        <w:lastRenderedPageBreak/>
        <w:t>第三部分：</w:t>
      </w:r>
    </w:p>
    <w:p w:rsidR="003713FC" w:rsidRPr="00200B3D" w:rsidRDefault="003713FC" w:rsidP="00200B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200B3D">
        <w:rPr>
          <w:rFonts w:eastAsiaTheme="minorEastAsia" w:hAnsiTheme="minorHAnsi"/>
          <w:spacing w:val="20"/>
          <w:sz w:val="24"/>
          <w:szCs w:val="22"/>
        </w:rPr>
        <w:t>以下列举了糖尿病朋友在血糖过高或过低时，为了改善血糖可以做的一些行为。当症状出现或血糖超出正常范围时，请指出您</w:t>
      </w:r>
      <w:r w:rsidRPr="00200B3D">
        <w:rPr>
          <w:rFonts w:eastAsiaTheme="minorEastAsia" w:hAnsiTheme="minorHAnsi"/>
          <w:b/>
          <w:spacing w:val="20"/>
          <w:sz w:val="24"/>
          <w:szCs w:val="22"/>
        </w:rPr>
        <w:t>会做（或可能会做）</w:t>
      </w:r>
      <w:r w:rsidRPr="00200B3D">
        <w:rPr>
          <w:rFonts w:eastAsiaTheme="minorEastAsia" w:hAnsiTheme="minorHAnsi"/>
          <w:spacing w:val="20"/>
          <w:sz w:val="24"/>
          <w:szCs w:val="22"/>
        </w:rPr>
        <w:t>这些行为的</w:t>
      </w:r>
      <w:r w:rsidRPr="00200B3D">
        <w:rPr>
          <w:rFonts w:eastAsiaTheme="minorEastAsia" w:hAnsiTheme="minorHAnsi"/>
          <w:b/>
          <w:spacing w:val="20"/>
          <w:sz w:val="24"/>
          <w:szCs w:val="22"/>
        </w:rPr>
        <w:t>频率</w:t>
      </w:r>
      <w:r w:rsidRPr="00200B3D">
        <w:rPr>
          <w:rFonts w:eastAsiaTheme="minorEastAsia" w:hAnsiTheme="minorHAnsi"/>
          <w:spacing w:val="20"/>
          <w:sz w:val="24"/>
          <w:szCs w:val="22"/>
        </w:rPr>
        <w:t>。</w:t>
      </w:r>
    </w:p>
    <w:p w:rsidR="003713FC" w:rsidRPr="00200B3D" w:rsidRDefault="003713FC" w:rsidP="00200B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</w:p>
    <w:p w:rsidR="003713FC" w:rsidRPr="00200B3D" w:rsidRDefault="003713FC" w:rsidP="00200B3D">
      <w:pPr>
        <w:spacing w:line="360" w:lineRule="auto"/>
        <w:jc w:val="right"/>
        <w:rPr>
          <w:rFonts w:eastAsiaTheme="minorEastAsia" w:hAnsiTheme="minorHAnsi"/>
          <w:spacing w:val="20"/>
          <w:sz w:val="24"/>
          <w:szCs w:val="22"/>
        </w:rPr>
      </w:pPr>
      <w:r w:rsidRPr="00200B3D">
        <w:rPr>
          <w:rFonts w:eastAsiaTheme="minorEastAsia" w:hAnsiTheme="minorHAnsi"/>
          <w:spacing w:val="20"/>
          <w:sz w:val="24"/>
          <w:szCs w:val="22"/>
        </w:rPr>
        <w:t>在您选择的数字上画圈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6612"/>
        <w:gridCol w:w="754"/>
        <w:gridCol w:w="664"/>
        <w:gridCol w:w="664"/>
        <w:gridCol w:w="667"/>
        <w:gridCol w:w="673"/>
      </w:tblGrid>
      <w:tr w:rsidR="003713FC" w:rsidRPr="00B0436B" w:rsidTr="00B9153D">
        <w:trPr>
          <w:trHeight w:val="62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>
            <w:pPr>
              <w:spacing w:line="360" w:lineRule="auto"/>
            </w:pPr>
          </w:p>
        </w:tc>
        <w:tc>
          <w:tcPr>
            <w:tcW w:w="3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0436B" w:rsidRDefault="003713FC" w:rsidP="00322B5B">
            <w:pPr>
              <w:spacing w:line="360" w:lineRule="auto"/>
            </w:pPr>
          </w:p>
        </w:tc>
        <w:tc>
          <w:tcPr>
            <w:tcW w:w="160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713FC" w:rsidRPr="00B9153D" w:rsidRDefault="003713FC" w:rsidP="00322B5B">
            <w:pPr>
              <w:spacing w:line="360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B9153D">
              <w:rPr>
                <w:b/>
                <w:color w:val="FFFFFF" w:themeColor="background1"/>
              </w:rPr>
              <w:t xml:space="preserve">从不　</w:t>
            </w:r>
            <w:r w:rsidR="00B9153D">
              <w:rPr>
                <w:rFonts w:hint="eastAsia"/>
                <w:b/>
                <w:color w:val="FFFFFF" w:themeColor="background1"/>
                <w:lang w:eastAsia="zh-CN"/>
              </w:rPr>
              <w:t xml:space="preserve">                </w:t>
            </w:r>
            <w:r w:rsidRPr="00B9153D">
              <w:rPr>
                <w:b/>
                <w:color w:val="FFFFFF" w:themeColor="background1"/>
              </w:rPr>
              <w:t>总是</w:t>
            </w:r>
          </w:p>
        </w:tc>
      </w:tr>
      <w:tr w:rsidR="003713FC" w:rsidRPr="00B9153D" w:rsidTr="00322B5B">
        <w:trPr>
          <w:trHeight w:val="624"/>
        </w:trPr>
        <w:tc>
          <w:tcPr>
            <w:tcW w:w="303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left"/>
            </w:pPr>
            <w:r w:rsidRPr="00B0436B">
              <w:t>21.</w:t>
            </w:r>
          </w:p>
        </w:tc>
        <w:tc>
          <w:tcPr>
            <w:tcW w:w="3095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left"/>
            </w:pPr>
            <w:r w:rsidRPr="00B0436B">
              <w:t>当感到口渴、尿频、虚弱、出汗、焦虑等症状时，您是否检测您的血糖？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22.</w:t>
            </w:r>
          </w:p>
        </w:tc>
        <w:tc>
          <w:tcPr>
            <w:tcW w:w="309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当血糖水平异常时，您会记录下可能导致血糖不正常的原因和您所采取的行动吗</w:t>
            </w:r>
            <w:r w:rsidRPr="00B0436B">
              <w:rPr>
                <w:lang w:eastAsia="zh-CN"/>
              </w:rPr>
              <w:t>？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23.</w:t>
            </w:r>
          </w:p>
        </w:tc>
        <w:tc>
          <w:tcPr>
            <w:tcW w:w="3095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当血糖水平异常时，您会向家人或朋友寻求建议吗</w:t>
            </w:r>
            <w:r w:rsidRPr="00B0436B">
              <w:rPr>
                <w:lang w:eastAsia="zh-CN"/>
              </w:rPr>
              <w:t>？</w:t>
            </w:r>
          </w:p>
        </w:tc>
        <w:tc>
          <w:tcPr>
            <w:tcW w:w="353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24.</w:t>
            </w:r>
          </w:p>
        </w:tc>
        <w:tc>
          <w:tcPr>
            <w:tcW w:w="309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当您</w:t>
            </w:r>
            <w:r w:rsidRPr="00B0436B">
              <w:rPr>
                <w:lang w:eastAsia="zh-CN"/>
              </w:rPr>
              <w:t>出现</w:t>
            </w:r>
            <w:r w:rsidRPr="00B0436B">
              <w:t>症状并且发现血糖</w:t>
            </w:r>
            <w:r w:rsidRPr="00B9153D">
              <w:rPr>
                <w:u w:val="thick"/>
                <w:lang w:eastAsia="zh-CN"/>
              </w:rPr>
              <w:t>偏</w:t>
            </w:r>
            <w:r w:rsidRPr="00B9153D">
              <w:rPr>
                <w:u w:val="thick"/>
              </w:rPr>
              <w:t>低</w:t>
            </w:r>
            <w:r w:rsidR="00B9153D">
              <w:t>时，您会吃</w:t>
            </w:r>
            <w:r w:rsidR="00B9153D">
              <w:rPr>
                <w:rFonts w:hint="eastAsia"/>
                <w:lang w:eastAsia="zh-CN"/>
              </w:rPr>
              <w:t>或</w:t>
            </w:r>
            <w:r w:rsidRPr="00B0436B">
              <w:t>喝含糖食物来解决这个问题吗</w:t>
            </w:r>
            <w:r w:rsidRPr="00B0436B">
              <w:rPr>
                <w:lang w:eastAsia="zh-CN"/>
              </w:rPr>
              <w:t>？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25.</w:t>
            </w:r>
          </w:p>
        </w:tc>
        <w:tc>
          <w:tcPr>
            <w:tcW w:w="3095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如果您发现血糖</w:t>
            </w:r>
            <w:r w:rsidRPr="00B9153D">
              <w:rPr>
                <w:u w:val="thick"/>
              </w:rPr>
              <w:t>偏高</w:t>
            </w:r>
            <w:r w:rsidR="001236DD">
              <w:rPr>
                <w:rFonts w:hint="eastAsia"/>
                <w:lang w:eastAsia="zh-CN"/>
              </w:rPr>
              <w:t>，</w:t>
            </w:r>
            <w:r w:rsidRPr="00B0436B">
              <w:t>您会调整自己的饮食来解决</w:t>
            </w:r>
            <w:r w:rsidRPr="00B0436B">
              <w:rPr>
                <w:lang w:eastAsia="zh-CN"/>
              </w:rPr>
              <w:t>这个</w:t>
            </w:r>
            <w:r w:rsidRPr="00B0436B">
              <w:t>问题吗</w:t>
            </w:r>
            <w:r w:rsidRPr="00B0436B">
              <w:rPr>
                <w:lang w:eastAsia="zh-CN"/>
              </w:rPr>
              <w:t>？</w:t>
            </w:r>
          </w:p>
        </w:tc>
        <w:tc>
          <w:tcPr>
            <w:tcW w:w="353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26.</w:t>
            </w:r>
          </w:p>
        </w:tc>
        <w:tc>
          <w:tcPr>
            <w:tcW w:w="309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B0436B">
              <w:t>如果您发现血糖</w:t>
            </w:r>
            <w:r w:rsidRPr="00B9153D">
              <w:rPr>
                <w:u w:val="thick"/>
              </w:rPr>
              <w:t>偏高</w:t>
            </w:r>
            <w:r w:rsidR="001236DD">
              <w:rPr>
                <w:rFonts w:hint="eastAsia"/>
                <w:lang w:eastAsia="zh-CN"/>
              </w:rPr>
              <w:t>，</w:t>
            </w:r>
            <w:r w:rsidRPr="00B0436B">
              <w:t>您会调整自己的活动量来解决</w:t>
            </w:r>
            <w:r w:rsidR="00B9153D">
              <w:rPr>
                <w:rFonts w:hint="eastAsia"/>
                <w:lang w:eastAsia="zh-CN"/>
              </w:rPr>
              <w:t>这个</w:t>
            </w:r>
            <w:r w:rsidRPr="00B0436B">
              <w:t>问题吗？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27.</w:t>
            </w:r>
          </w:p>
        </w:tc>
        <w:tc>
          <w:tcPr>
            <w:tcW w:w="3095" w:type="pct"/>
          </w:tcPr>
          <w:p w:rsidR="003713FC" w:rsidRPr="00B0436B" w:rsidRDefault="003713FC" w:rsidP="00322B5B">
            <w:pPr>
              <w:tabs>
                <w:tab w:val="left" w:pos="770"/>
              </w:tabs>
              <w:spacing w:line="360" w:lineRule="auto"/>
            </w:pPr>
            <w:r w:rsidRPr="00B0436B">
              <w:t>在采取行动调整异常的血糖水平后，您会重新检测血糖来评估所采取的行动是否有效</w:t>
            </w:r>
            <w:r w:rsidRPr="00B0436B">
              <w:rPr>
                <w:lang w:eastAsia="zh-CN"/>
              </w:rPr>
              <w:t>吗</w:t>
            </w:r>
            <w:r w:rsidRPr="00B0436B">
              <w:t>？</w:t>
            </w:r>
          </w:p>
        </w:tc>
        <w:tc>
          <w:tcPr>
            <w:tcW w:w="353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9153D" w:rsidTr="00322B5B">
        <w:trPr>
          <w:trHeight w:val="624"/>
        </w:trPr>
        <w:tc>
          <w:tcPr>
            <w:tcW w:w="30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28.</w:t>
            </w:r>
          </w:p>
        </w:tc>
        <w:tc>
          <w:tcPr>
            <w:tcW w:w="3095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</w:pPr>
            <w:r w:rsidRPr="00B0436B">
              <w:t>当您发现血糖</w:t>
            </w:r>
            <w:r w:rsidRPr="00B9153D">
              <w:rPr>
                <w:u w:val="thick"/>
              </w:rPr>
              <w:t>非常低</w:t>
            </w:r>
            <w:r w:rsidRPr="00B0436B">
              <w:t>或</w:t>
            </w:r>
            <w:r w:rsidRPr="00B9153D">
              <w:rPr>
                <w:u w:val="thick"/>
              </w:rPr>
              <w:t>非常高</w:t>
            </w:r>
            <w:r w:rsidRPr="00B0436B">
              <w:t>时，您会打电话给医护人员寻求建议吗？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713FC" w:rsidRPr="00B0436B" w:rsidRDefault="003713FC" w:rsidP="00B9153D">
            <w:pPr>
              <w:spacing w:line="360" w:lineRule="auto"/>
              <w:jc w:val="center"/>
            </w:pPr>
            <w:r w:rsidRPr="00B0436B">
              <w:t>5</w:t>
            </w:r>
          </w:p>
        </w:tc>
      </w:tr>
      <w:tr w:rsidR="003713FC" w:rsidRPr="00B0436B" w:rsidTr="00322B5B">
        <w:trPr>
          <w:trHeight w:val="624"/>
        </w:trPr>
        <w:tc>
          <w:tcPr>
            <w:tcW w:w="5000" w:type="pct"/>
            <w:gridSpan w:val="7"/>
          </w:tcPr>
          <w:p w:rsidR="003713FC" w:rsidRPr="00B0436B" w:rsidRDefault="003713FC" w:rsidP="00B9153D">
            <w:pPr>
              <w:spacing w:line="360" w:lineRule="auto"/>
              <w:jc w:val="left"/>
              <w:rPr>
                <w:rFonts w:eastAsia="PMingLiU"/>
                <w:b/>
              </w:rPr>
            </w:pPr>
          </w:p>
          <w:p w:rsidR="00B9153D" w:rsidRDefault="00B9153D" w:rsidP="00B9153D">
            <w:pPr>
              <w:spacing w:line="360" w:lineRule="auto"/>
              <w:jc w:val="lef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     </w:t>
            </w:r>
            <w:r w:rsidR="003713FC" w:rsidRPr="00B0436B">
              <w:rPr>
                <w:b/>
              </w:rPr>
              <w:t>您注射胰岛素吗？</w:t>
            </w:r>
          </w:p>
          <w:p w:rsidR="00B9153D" w:rsidRPr="00B9153D" w:rsidRDefault="00B9153D" w:rsidP="00B9153D">
            <w:pPr>
              <w:spacing w:line="360" w:lineRule="auto"/>
              <w:jc w:val="left"/>
              <w:rPr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 xml:space="preserve">      </w:t>
            </w:r>
            <w:r w:rsidRPr="00B9153D"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 w:rsidR="003713FC" w:rsidRPr="00B9153D">
              <w:rPr>
                <w:lang w:eastAsia="zh-CN"/>
              </w:rPr>
              <w:t>是</w:t>
            </w:r>
          </w:p>
          <w:p w:rsidR="003713FC" w:rsidRPr="00B9153D" w:rsidRDefault="00B9153D" w:rsidP="00B9153D">
            <w:pPr>
              <w:spacing w:line="360" w:lineRule="auto"/>
              <w:jc w:val="left"/>
              <w:rPr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 xml:space="preserve">      </w:t>
            </w:r>
            <w:r w:rsidRPr="00B9153D"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 w:rsidR="003713FC" w:rsidRPr="00B9153D">
              <w:rPr>
                <w:lang w:eastAsia="zh-CN"/>
              </w:rPr>
              <w:t>否</w:t>
            </w:r>
          </w:p>
          <w:p w:rsidR="003713FC" w:rsidRPr="00B0436B" w:rsidRDefault="00B9153D" w:rsidP="00B9153D">
            <w:pPr>
              <w:spacing w:line="360" w:lineRule="auto"/>
              <w:jc w:val="left"/>
              <w:rPr>
                <w:rFonts w:eastAsia="PMingLiU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 w:rsidR="003713FC" w:rsidRPr="00B0436B">
              <w:t>如果选择是，请回答</w:t>
            </w:r>
            <w:r w:rsidR="003713FC" w:rsidRPr="00B0436B">
              <w:rPr>
                <w:lang w:eastAsia="zh-CN"/>
              </w:rPr>
              <w:t>下面这个</w:t>
            </w:r>
            <w:r w:rsidR="003713FC" w:rsidRPr="00B0436B">
              <w:t>问题</w:t>
            </w:r>
          </w:p>
          <w:p w:rsidR="003713FC" w:rsidRPr="00B0436B" w:rsidRDefault="003713FC" w:rsidP="00B9153D">
            <w:pPr>
              <w:spacing w:line="360" w:lineRule="auto"/>
              <w:jc w:val="left"/>
              <w:rPr>
                <w:rFonts w:eastAsia="PMingLiU"/>
                <w:lang w:eastAsia="zh-CN"/>
              </w:rPr>
            </w:pPr>
          </w:p>
        </w:tc>
      </w:tr>
      <w:tr w:rsidR="003713FC" w:rsidRPr="00B0436B" w:rsidTr="00322B5B">
        <w:trPr>
          <w:trHeight w:val="624"/>
        </w:trPr>
        <w:tc>
          <w:tcPr>
            <w:tcW w:w="30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29.</w:t>
            </w:r>
          </w:p>
        </w:tc>
        <w:tc>
          <w:tcPr>
            <w:tcW w:w="309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当您发现血糖过高或过低时，您会按照医护人员建议的方法调整胰岛素剂量吗？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1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2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3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4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  <w:jc w:val="center"/>
            </w:pPr>
            <w:r w:rsidRPr="00B0436B">
              <w:t>5</w:t>
            </w:r>
          </w:p>
        </w:tc>
      </w:tr>
    </w:tbl>
    <w:p w:rsidR="003713FC" w:rsidRPr="00B0436B" w:rsidRDefault="003713FC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3713FC" w:rsidRPr="00B0436B" w:rsidRDefault="003713FC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3713FC" w:rsidRPr="00B0436B" w:rsidRDefault="003713FC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3713FC" w:rsidRPr="00B9153D" w:rsidRDefault="003713FC" w:rsidP="00B915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B9153D">
        <w:rPr>
          <w:rFonts w:eastAsiaTheme="minorEastAsia" w:hAnsiTheme="minorHAnsi"/>
          <w:spacing w:val="20"/>
          <w:sz w:val="24"/>
          <w:szCs w:val="22"/>
        </w:rPr>
        <w:lastRenderedPageBreak/>
        <w:t>第四部分：</w:t>
      </w:r>
    </w:p>
    <w:p w:rsidR="003713FC" w:rsidRPr="00B9153D" w:rsidRDefault="003713FC" w:rsidP="00B915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B9153D">
        <w:rPr>
          <w:rFonts w:eastAsiaTheme="minorEastAsia" w:hAnsiTheme="minorHAnsi"/>
          <w:spacing w:val="20"/>
          <w:sz w:val="24"/>
          <w:szCs w:val="22"/>
        </w:rPr>
        <w:t>糖尿病朋友必须培养自我照护和保持健康的技能。</w:t>
      </w:r>
    </w:p>
    <w:p w:rsidR="003713FC" w:rsidRPr="00B9153D" w:rsidRDefault="003713FC" w:rsidP="00B915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  <w:r w:rsidRPr="00B9153D">
        <w:rPr>
          <w:rFonts w:eastAsiaTheme="minorEastAsia" w:hAnsiTheme="minorHAnsi"/>
          <w:spacing w:val="20"/>
          <w:sz w:val="24"/>
          <w:szCs w:val="22"/>
        </w:rPr>
        <w:t>您对采取以下行动有多大</w:t>
      </w:r>
      <w:r w:rsidRPr="00B9153D">
        <w:rPr>
          <w:rFonts w:eastAsiaTheme="minorEastAsia" w:hAnsiTheme="minorHAnsi"/>
          <w:b/>
          <w:spacing w:val="20"/>
          <w:sz w:val="24"/>
          <w:szCs w:val="22"/>
        </w:rPr>
        <w:t>信心</w:t>
      </w:r>
      <w:r w:rsidRPr="00B9153D">
        <w:rPr>
          <w:rFonts w:eastAsiaTheme="minorEastAsia" w:hAnsiTheme="minorHAnsi"/>
          <w:spacing w:val="20"/>
          <w:sz w:val="24"/>
          <w:szCs w:val="22"/>
        </w:rPr>
        <w:t>？</w:t>
      </w:r>
    </w:p>
    <w:p w:rsidR="003713FC" w:rsidRPr="00B9153D" w:rsidRDefault="003713FC" w:rsidP="00B9153D">
      <w:pPr>
        <w:spacing w:line="360" w:lineRule="auto"/>
        <w:jc w:val="left"/>
        <w:rPr>
          <w:rFonts w:eastAsiaTheme="minorEastAsia" w:hAnsiTheme="minorHAnsi"/>
          <w:spacing w:val="20"/>
          <w:sz w:val="24"/>
          <w:szCs w:val="22"/>
        </w:rPr>
      </w:pPr>
    </w:p>
    <w:p w:rsidR="003713FC" w:rsidRPr="00B9153D" w:rsidRDefault="003713FC" w:rsidP="00B9153D">
      <w:pPr>
        <w:spacing w:line="360" w:lineRule="auto"/>
        <w:jc w:val="right"/>
        <w:rPr>
          <w:rFonts w:eastAsiaTheme="minorEastAsia" w:hAnsiTheme="minorHAnsi"/>
          <w:spacing w:val="20"/>
          <w:sz w:val="24"/>
          <w:szCs w:val="22"/>
        </w:rPr>
      </w:pPr>
      <w:r w:rsidRPr="00B9153D">
        <w:rPr>
          <w:rFonts w:eastAsiaTheme="minorEastAsia" w:hAnsiTheme="minorHAnsi"/>
          <w:spacing w:val="20"/>
          <w:sz w:val="24"/>
          <w:szCs w:val="22"/>
        </w:rPr>
        <w:t>在您选择的数字上画圈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"/>
        <w:gridCol w:w="5916"/>
        <w:gridCol w:w="840"/>
        <w:gridCol w:w="840"/>
        <w:gridCol w:w="840"/>
        <w:gridCol w:w="840"/>
        <w:gridCol w:w="837"/>
      </w:tblGrid>
      <w:tr w:rsidR="00B9153D" w:rsidRPr="00B9153D" w:rsidTr="00B9153D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B9153D" w:rsidRPr="00B9153D" w:rsidRDefault="00B9153D" w:rsidP="00B9153D">
            <w:pPr>
              <w:spacing w:line="360" w:lineRule="auto"/>
              <w:jc w:val="lef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  <w:lang w:eastAsia="zh-CN"/>
              </w:rPr>
              <w:t xml:space="preserve">                       </w:t>
            </w:r>
            <w:r w:rsidR="00857736">
              <w:rPr>
                <w:rFonts w:hint="eastAsia"/>
                <w:b/>
                <w:color w:val="FFFFFF" w:themeColor="background1"/>
                <w:lang w:eastAsia="zh-CN"/>
              </w:rPr>
              <w:t xml:space="preserve">                           </w:t>
            </w:r>
            <w:r w:rsidRPr="00B9153D">
              <w:rPr>
                <w:b/>
                <w:color w:val="FFFFFF" w:themeColor="background1"/>
              </w:rPr>
              <w:t xml:space="preserve">完全无信心　　</w:t>
            </w:r>
            <w:r>
              <w:rPr>
                <w:rFonts w:hint="eastAsia"/>
                <w:b/>
                <w:color w:val="FFFFFF" w:themeColor="background1"/>
                <w:lang w:eastAsia="zh-CN"/>
              </w:rPr>
              <w:t xml:space="preserve">   </w:t>
            </w:r>
            <w:r w:rsidR="00857736">
              <w:rPr>
                <w:rFonts w:hint="eastAsia"/>
                <w:b/>
                <w:color w:val="FFFFFF" w:themeColor="background1"/>
                <w:lang w:eastAsia="zh-CN"/>
              </w:rPr>
              <w:t xml:space="preserve">         </w:t>
            </w:r>
            <w:r w:rsidRPr="00B9153D">
              <w:rPr>
                <w:b/>
                <w:color w:val="FFFFFF" w:themeColor="background1"/>
              </w:rPr>
              <w:t>非常有信心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30.</w:t>
            </w:r>
          </w:p>
        </w:tc>
        <w:tc>
          <w:tcPr>
            <w:tcW w:w="2769" w:type="pct"/>
            <w:tcBorders>
              <w:top w:val="single" w:sz="4" w:space="0" w:color="auto"/>
            </w:tcBorders>
          </w:tcPr>
          <w:p w:rsidR="003713FC" w:rsidRPr="00B0436B" w:rsidRDefault="003713FC" w:rsidP="00322B5B">
            <w:pPr>
              <w:spacing w:line="360" w:lineRule="auto"/>
              <w:rPr>
                <w:lang w:eastAsia="zh-CN"/>
              </w:rPr>
            </w:pPr>
            <w:r w:rsidRPr="00B0436B">
              <w:t>预防高血糖或低血糖及其症状。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31.</w:t>
            </w:r>
          </w:p>
        </w:tc>
        <w:tc>
          <w:tcPr>
            <w:tcW w:w="276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B0436B">
              <w:t>遵从</w:t>
            </w:r>
            <w:r w:rsidR="00857736">
              <w:rPr>
                <w:rFonts w:hint="eastAsia"/>
                <w:lang w:eastAsia="zh-CN"/>
              </w:rPr>
              <w:t>关于</w:t>
            </w:r>
            <w:r w:rsidRPr="00B0436B">
              <w:t>营养和</w:t>
            </w:r>
            <w:r w:rsidRPr="00B0436B">
              <w:rPr>
                <w:lang w:eastAsia="zh-CN"/>
              </w:rPr>
              <w:t>体力</w:t>
            </w:r>
            <w:r w:rsidRPr="00B0436B">
              <w:t>活动的建议。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32.</w:t>
            </w:r>
          </w:p>
        </w:tc>
        <w:tc>
          <w:tcPr>
            <w:tcW w:w="2769" w:type="pct"/>
          </w:tcPr>
          <w:p w:rsidR="003713FC" w:rsidRPr="00B0436B" w:rsidRDefault="00857736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使用</w:t>
            </w:r>
            <w:r w:rsidR="003713FC" w:rsidRPr="00B0436B">
              <w:t>正确</w:t>
            </w:r>
            <w:r>
              <w:rPr>
                <w:rFonts w:hint="eastAsia"/>
                <w:lang w:eastAsia="zh-CN"/>
              </w:rPr>
              <w:t>方法</w:t>
            </w:r>
            <w:r w:rsidR="003713FC" w:rsidRPr="00B0436B">
              <w:t>用药（包括</w:t>
            </w:r>
            <w:r w:rsidR="003713FC" w:rsidRPr="00B0436B">
              <w:rPr>
                <w:lang w:eastAsia="zh-CN"/>
              </w:rPr>
              <w:t>有处方的</w:t>
            </w:r>
            <w:r w:rsidR="003713FC" w:rsidRPr="00857736">
              <w:rPr>
                <w:u w:val="thick"/>
              </w:rPr>
              <w:t>胰岛素</w:t>
            </w:r>
            <w:r w:rsidR="003713FC" w:rsidRPr="00B0436B">
              <w:t>）。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33.</w:t>
            </w:r>
          </w:p>
        </w:tc>
        <w:tc>
          <w:tcPr>
            <w:tcW w:w="276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B0436B">
              <w:t>即使</w:t>
            </w:r>
            <w:r w:rsidR="00857736">
              <w:rPr>
                <w:rFonts w:hint="eastAsia"/>
                <w:lang w:eastAsia="zh-CN"/>
              </w:rPr>
              <w:t>有</w:t>
            </w:r>
            <w:r w:rsidRPr="00B0436B">
              <w:t>困难也会坚持执行治疗</w:t>
            </w:r>
            <w:r w:rsidRPr="00B0436B">
              <w:rPr>
                <w:lang w:eastAsia="zh-CN"/>
              </w:rPr>
              <w:t>计划</w:t>
            </w:r>
            <w:r w:rsidRPr="00B0436B">
              <w:t>。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34.</w:t>
            </w:r>
          </w:p>
        </w:tc>
        <w:tc>
          <w:tcPr>
            <w:tcW w:w="2769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根据医护人员要求的频率监测血糖。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35.</w:t>
            </w:r>
          </w:p>
        </w:tc>
        <w:tc>
          <w:tcPr>
            <w:tcW w:w="2769" w:type="pct"/>
            <w:shd w:val="clear" w:color="auto" w:fill="F2F2F2" w:themeFill="background1" w:themeFillShade="F2"/>
          </w:tcPr>
          <w:p w:rsidR="003713FC" w:rsidRPr="00B0436B" w:rsidRDefault="00857736" w:rsidP="008577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明白</w:t>
            </w:r>
            <w:r w:rsidR="003713FC" w:rsidRPr="00B0436B">
              <w:t>自己的血糖水平是</w:t>
            </w:r>
            <w:r>
              <w:rPr>
                <w:rFonts w:hint="eastAsia"/>
                <w:lang w:eastAsia="zh-CN"/>
              </w:rPr>
              <w:t>好是坏</w:t>
            </w:r>
            <w:r w:rsidR="003713FC" w:rsidRPr="00B0436B">
              <w:t>。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36.</w:t>
            </w:r>
          </w:p>
        </w:tc>
        <w:tc>
          <w:tcPr>
            <w:tcW w:w="2769" w:type="pct"/>
          </w:tcPr>
          <w:p w:rsidR="003713FC" w:rsidRPr="00B0436B" w:rsidRDefault="003713FC" w:rsidP="00322B5B">
            <w:pPr>
              <w:tabs>
                <w:tab w:val="left" w:pos="770"/>
              </w:tabs>
              <w:spacing w:line="360" w:lineRule="auto"/>
            </w:pPr>
            <w:r w:rsidRPr="00B0436B">
              <w:t>能够识别低血糖症状。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37.</w:t>
            </w:r>
          </w:p>
        </w:tc>
        <w:tc>
          <w:tcPr>
            <w:tcW w:w="276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即使</w:t>
            </w:r>
            <w:r w:rsidRPr="00B0436B">
              <w:rPr>
                <w:lang w:eastAsia="zh-CN"/>
              </w:rPr>
              <w:t>有</w:t>
            </w:r>
            <w:r w:rsidRPr="00B0436B">
              <w:t>困难也会坚持进行糖尿病</w:t>
            </w:r>
            <w:r w:rsidRPr="00B0436B">
              <w:rPr>
                <w:lang w:eastAsia="zh-CN"/>
              </w:rPr>
              <w:t>的病情</w:t>
            </w:r>
            <w:r w:rsidRPr="00B0436B">
              <w:t>监测。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38.</w:t>
            </w:r>
          </w:p>
        </w:tc>
        <w:tc>
          <w:tcPr>
            <w:tcW w:w="2769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lang w:eastAsia="zh-CN"/>
              </w:rPr>
            </w:pPr>
            <w:r w:rsidRPr="00B0436B">
              <w:t>采取行动调整血糖水平并缓解症状。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39.</w:t>
            </w:r>
          </w:p>
        </w:tc>
        <w:tc>
          <w:tcPr>
            <w:tcW w:w="2769" w:type="pct"/>
            <w:shd w:val="clear" w:color="auto" w:fill="F2F2F2" w:themeFill="background1" w:themeFillShade="F2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评估</w:t>
            </w:r>
            <w:r w:rsidRPr="00B0436B">
              <w:rPr>
                <w:lang w:eastAsia="zh-CN"/>
              </w:rPr>
              <w:t>自己的</w:t>
            </w:r>
            <w:r w:rsidRPr="00B0436B">
              <w:t>行动是否有效改变了血糖水平并缓解症状。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  <w:shd w:val="clear" w:color="auto" w:fill="F2F2F2" w:themeFill="background1" w:themeFillShade="F2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  <w:tr w:rsidR="003713FC" w:rsidRPr="00B0436B" w:rsidTr="00857736">
        <w:trPr>
          <w:trHeight w:val="624"/>
        </w:trPr>
        <w:tc>
          <w:tcPr>
            <w:tcW w:w="267" w:type="pct"/>
          </w:tcPr>
          <w:p w:rsidR="003713FC" w:rsidRPr="00B0436B" w:rsidRDefault="003713FC" w:rsidP="00322B5B">
            <w:pPr>
              <w:spacing w:line="360" w:lineRule="auto"/>
            </w:pPr>
            <w:r w:rsidRPr="00B0436B">
              <w:t>40.</w:t>
            </w:r>
          </w:p>
        </w:tc>
        <w:tc>
          <w:tcPr>
            <w:tcW w:w="2769" w:type="pct"/>
          </w:tcPr>
          <w:p w:rsidR="003713FC" w:rsidRPr="00B0436B" w:rsidRDefault="003713FC" w:rsidP="00322B5B">
            <w:pPr>
              <w:autoSpaceDE w:val="0"/>
              <w:autoSpaceDN w:val="0"/>
              <w:adjustRightInd w:val="0"/>
              <w:spacing w:line="360" w:lineRule="auto"/>
              <w:jc w:val="left"/>
            </w:pPr>
            <w:r w:rsidRPr="00B0436B">
              <w:t>即使</w:t>
            </w:r>
            <w:r w:rsidRPr="00B0436B">
              <w:rPr>
                <w:lang w:eastAsia="zh-CN"/>
              </w:rPr>
              <w:t>有</w:t>
            </w:r>
            <w:r w:rsidRPr="00B0436B">
              <w:t>困难也会坚持采取行动</w:t>
            </w:r>
            <w:r w:rsidRPr="00B0436B">
              <w:rPr>
                <w:lang w:eastAsia="zh-CN"/>
              </w:rPr>
              <w:t>，以</w:t>
            </w:r>
            <w:r w:rsidRPr="00B0436B">
              <w:t>改善血糖水平。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1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2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3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4</w:t>
            </w:r>
          </w:p>
        </w:tc>
        <w:tc>
          <w:tcPr>
            <w:tcW w:w="393" w:type="pct"/>
          </w:tcPr>
          <w:p w:rsidR="003713FC" w:rsidRPr="00B0436B" w:rsidRDefault="003713FC" w:rsidP="00857736">
            <w:pPr>
              <w:spacing w:line="360" w:lineRule="auto"/>
            </w:pPr>
            <w:r w:rsidRPr="00B0436B">
              <w:t>5</w:t>
            </w:r>
          </w:p>
        </w:tc>
      </w:tr>
    </w:tbl>
    <w:p w:rsidR="003713FC" w:rsidRPr="00B0436B" w:rsidRDefault="003713FC" w:rsidP="003713FC">
      <w:pPr>
        <w:jc w:val="left"/>
        <w:rPr>
          <w:sz w:val="28"/>
          <w:szCs w:val="28"/>
        </w:rPr>
      </w:pPr>
    </w:p>
    <w:p w:rsidR="003713FC" w:rsidRPr="00B0436B" w:rsidRDefault="003713FC" w:rsidP="003713FC">
      <w:pPr>
        <w:spacing w:line="276" w:lineRule="auto"/>
        <w:jc w:val="left"/>
        <w:rPr>
          <w:rFonts w:eastAsiaTheme="minorEastAsia"/>
          <w:sz w:val="24"/>
          <w:szCs w:val="22"/>
        </w:rPr>
      </w:pPr>
    </w:p>
    <w:p w:rsidR="003713FC" w:rsidRPr="00857736" w:rsidRDefault="003713FC" w:rsidP="00857736">
      <w:pPr>
        <w:spacing w:line="360" w:lineRule="auto"/>
        <w:jc w:val="center"/>
        <w:rPr>
          <w:rFonts w:eastAsiaTheme="minorEastAsia" w:hAnsiTheme="minorHAnsi"/>
          <w:spacing w:val="20"/>
          <w:sz w:val="24"/>
          <w:szCs w:val="22"/>
        </w:rPr>
      </w:pPr>
      <w:r w:rsidRPr="00857736">
        <w:rPr>
          <w:rFonts w:eastAsiaTheme="minorEastAsia" w:hAnsiTheme="minorHAnsi"/>
          <w:spacing w:val="20"/>
          <w:sz w:val="24"/>
          <w:szCs w:val="22"/>
        </w:rPr>
        <w:t>非常感谢您完成本次调查！</w:t>
      </w:r>
    </w:p>
    <w:p w:rsidR="002F0583" w:rsidRPr="00B0436B" w:rsidRDefault="002F0583"/>
    <w:sectPr w:rsidR="002F0583" w:rsidRPr="00B0436B" w:rsidSect="00125957"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55" w:rsidRDefault="00A27455" w:rsidP="001236DD">
      <w:r>
        <w:separator/>
      </w:r>
    </w:p>
  </w:endnote>
  <w:endnote w:type="continuationSeparator" w:id="1">
    <w:p w:rsidR="00A27455" w:rsidRDefault="00A27455" w:rsidP="0012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55" w:rsidRDefault="00A27455" w:rsidP="001236DD">
      <w:r>
        <w:separator/>
      </w:r>
    </w:p>
  </w:footnote>
  <w:footnote w:type="continuationSeparator" w:id="1">
    <w:p w:rsidR="00A27455" w:rsidRDefault="00A27455" w:rsidP="00123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3FC"/>
    <w:rsid w:val="001236DD"/>
    <w:rsid w:val="00200B3D"/>
    <w:rsid w:val="002B3991"/>
    <w:rsid w:val="002F0583"/>
    <w:rsid w:val="003713FC"/>
    <w:rsid w:val="007B2587"/>
    <w:rsid w:val="007E0CFE"/>
    <w:rsid w:val="007F52B1"/>
    <w:rsid w:val="00857736"/>
    <w:rsid w:val="008B380F"/>
    <w:rsid w:val="008B601B"/>
    <w:rsid w:val="00A27455"/>
    <w:rsid w:val="00B0436B"/>
    <w:rsid w:val="00B9153D"/>
    <w:rsid w:val="00CA7667"/>
    <w:rsid w:val="00E1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FC"/>
    <w:rPr>
      <w:rFonts w:eastAsiaTheme="minorEastAsia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36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3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36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LeiYang</dc:creator>
  <cp:lastModifiedBy>LeiYang</cp:lastModifiedBy>
  <cp:revision>3</cp:revision>
  <dcterms:created xsi:type="dcterms:W3CDTF">2020-07-17T02:17:00Z</dcterms:created>
  <dcterms:modified xsi:type="dcterms:W3CDTF">2020-07-18T03:36:00Z</dcterms:modified>
</cp:coreProperties>
</file>